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19" w:rsidRPr="00F37F19" w:rsidRDefault="00F37F19" w:rsidP="00F37F19">
      <w:pPr>
        <w:shd w:val="clear" w:color="auto" w:fill="FFFFFF"/>
        <w:spacing w:before="150" w:after="150" w:line="240" w:lineRule="auto"/>
        <w:jc w:val="center"/>
        <w:outlineLvl w:val="1"/>
        <w:rPr>
          <w:rFonts w:ascii="Vazir" w:eastAsia="Times New Roman" w:hAnsi="Vazir" w:cs="Vazir"/>
          <w:color w:val="B78333"/>
          <w:sz w:val="28"/>
          <w:szCs w:val="28"/>
        </w:rPr>
      </w:pPr>
      <w:r w:rsidRPr="00F37F19">
        <w:rPr>
          <w:rFonts w:ascii="Vazir" w:eastAsia="Times New Roman" w:hAnsi="Vazir" w:cs="Vazir"/>
          <w:b/>
          <w:bCs/>
          <w:color w:val="B78333"/>
          <w:sz w:val="28"/>
          <w:szCs w:val="28"/>
          <w:rtl/>
        </w:rPr>
        <w:t xml:space="preserve">رأی شماره </w:t>
      </w:r>
      <w:r w:rsidRPr="00F37F19">
        <w:rPr>
          <w:rFonts w:ascii="Vazir" w:eastAsia="Times New Roman" w:hAnsi="Vazir" w:cs="Vazir"/>
          <w:b/>
          <w:bCs/>
          <w:color w:val="B78333"/>
          <w:sz w:val="28"/>
          <w:szCs w:val="28"/>
          <w:rtl/>
          <w:lang w:bidi="fa-IR"/>
        </w:rPr>
        <w:t>۳</w:t>
      </w:r>
      <w:r w:rsidRPr="00F37F19">
        <w:rPr>
          <w:rFonts w:ascii="Vazir" w:eastAsia="Times New Roman" w:hAnsi="Vazir" w:cs="Vazir"/>
          <w:b/>
          <w:bCs/>
          <w:color w:val="B78333"/>
          <w:sz w:val="28"/>
          <w:szCs w:val="28"/>
          <w:rtl/>
        </w:rPr>
        <w:t xml:space="preserve"> در مورد تبدیل</w:t>
      </w:r>
      <w:r w:rsidRPr="00F37F19">
        <w:rPr>
          <w:rFonts w:ascii="Vazir" w:eastAsia="Times New Roman" w:hAnsi="Vazir" w:cs="Vazir"/>
          <w:b/>
          <w:bCs/>
          <w:color w:val="B78333"/>
          <w:sz w:val="28"/>
          <w:szCs w:val="28"/>
        </w:rPr>
        <w:t> </w:t>
      </w:r>
      <w:r w:rsidRPr="00F37F19">
        <w:rPr>
          <w:rFonts w:ascii="Vazir" w:eastAsia="Times New Roman" w:hAnsi="Vazir" w:cs="Vazir"/>
          <w:b/>
          <w:bCs/>
          <w:color w:val="B78333"/>
          <w:sz w:val="28"/>
          <w:szCs w:val="28"/>
          <w:rtl/>
        </w:rPr>
        <w:t>حبس</w:t>
      </w:r>
      <w:r w:rsidRPr="00F37F19">
        <w:rPr>
          <w:rFonts w:ascii="Vazir" w:eastAsia="Times New Roman" w:hAnsi="Vazir" w:cs="Vazir"/>
          <w:b/>
          <w:bCs/>
          <w:color w:val="B78333"/>
          <w:sz w:val="28"/>
          <w:szCs w:val="28"/>
        </w:rPr>
        <w:t> </w:t>
      </w:r>
      <w:r w:rsidRPr="00F37F19">
        <w:rPr>
          <w:rFonts w:ascii="Vazir" w:eastAsia="Times New Roman" w:hAnsi="Vazir" w:cs="Vazir"/>
          <w:b/>
          <w:bCs/>
          <w:color w:val="B78333"/>
          <w:sz w:val="28"/>
          <w:szCs w:val="28"/>
          <w:rtl/>
        </w:rPr>
        <w:t>به جزای نقدی در مقام تخفیف مجدد مجازات در مرحله تجدیدنظر</w:t>
      </w:r>
      <w:bookmarkStart w:id="0" w:name="_GoBack"/>
      <w:bookmarkEnd w:id="0"/>
    </w:p>
    <w:p w:rsidR="00F37F19" w:rsidRPr="00F37F19" w:rsidRDefault="00F37F19" w:rsidP="00F37F19">
      <w:pPr>
        <w:shd w:val="clear" w:color="auto" w:fill="FFFFFF"/>
        <w:spacing w:before="150" w:after="150" w:line="240" w:lineRule="auto"/>
        <w:jc w:val="center"/>
        <w:outlineLvl w:val="2"/>
        <w:rPr>
          <w:rFonts w:ascii="Vazir" w:eastAsia="Times New Roman" w:hAnsi="Vazir" w:cs="Vazir"/>
          <w:color w:val="B78333"/>
          <w:sz w:val="28"/>
          <w:szCs w:val="28"/>
        </w:rPr>
      </w:pPr>
      <w:r w:rsidRPr="00F37F19">
        <w:rPr>
          <w:rFonts w:ascii="Vazir" w:eastAsia="Times New Roman" w:hAnsi="Vazir" w:cs="Vazir"/>
          <w:b/>
          <w:bCs/>
          <w:color w:val="B78333"/>
          <w:sz w:val="28"/>
          <w:szCs w:val="28"/>
          <w:rtl/>
        </w:rPr>
        <w:t>جزئیات رأی</w:t>
      </w:r>
      <w:r w:rsidRPr="00F37F19">
        <w:rPr>
          <w:rFonts w:ascii="Vazir" w:eastAsia="Times New Roman" w:hAnsi="Vazir" w:cs="Vazir"/>
          <w:b/>
          <w:bCs/>
          <w:color w:val="B78333"/>
          <w:sz w:val="28"/>
          <w:szCs w:val="28"/>
        </w:rPr>
        <w:t>:</w:t>
      </w:r>
    </w:p>
    <w:p w:rsidR="00F37F19" w:rsidRPr="00F37F19" w:rsidRDefault="00F37F19" w:rsidP="00F37F19">
      <w:pPr>
        <w:shd w:val="clear" w:color="auto" w:fill="FFFFFF"/>
        <w:spacing w:after="0" w:line="240" w:lineRule="auto"/>
        <w:jc w:val="center"/>
        <w:rPr>
          <w:rFonts w:ascii="Vazir" w:eastAsia="Times New Roman" w:hAnsi="Vazir" w:cs="Vazir"/>
          <w:color w:val="4E4E4E"/>
          <w:sz w:val="28"/>
          <w:szCs w:val="28"/>
        </w:rPr>
      </w:pPr>
      <w:r w:rsidRPr="00F37F19">
        <w:rPr>
          <w:rFonts w:ascii="Vazir" w:eastAsia="Times New Roman" w:hAnsi="Vazir" w:cs="Vazir"/>
          <w:color w:val="4E4E4E"/>
          <w:sz w:val="28"/>
          <w:szCs w:val="28"/>
          <w:rtl/>
        </w:rPr>
        <w:t xml:space="preserve">شماره دادنامه قطعی:  </w:t>
      </w:r>
      <w:r w:rsidRPr="00F37F19">
        <w:rPr>
          <w:rFonts w:ascii="Vazir" w:eastAsia="Times New Roman" w:hAnsi="Vazir" w:cs="Vazir"/>
          <w:color w:val="4E4E4E"/>
          <w:sz w:val="28"/>
          <w:szCs w:val="28"/>
          <w:rtl/>
          <w:lang w:bidi="fa-IR"/>
        </w:rPr>
        <w:t>۹۸۰۹۹۸۸۴۲۶۵۰۰۳۹۹</w:t>
      </w:r>
    </w:p>
    <w:p w:rsidR="00F37F19" w:rsidRPr="00F37F19" w:rsidRDefault="00F37F19" w:rsidP="00F37F19">
      <w:pPr>
        <w:shd w:val="clear" w:color="auto" w:fill="FFFFFF"/>
        <w:spacing w:after="0" w:line="240" w:lineRule="auto"/>
        <w:jc w:val="center"/>
        <w:rPr>
          <w:rFonts w:ascii="Vazir" w:eastAsia="Times New Roman" w:hAnsi="Vazir" w:cs="Vazir"/>
          <w:color w:val="4E4E4E"/>
          <w:sz w:val="28"/>
          <w:szCs w:val="28"/>
        </w:rPr>
      </w:pPr>
      <w:r w:rsidRPr="00F37F19">
        <w:rPr>
          <w:rFonts w:ascii="Vazir" w:eastAsia="Times New Roman" w:hAnsi="Vazir" w:cs="Vazir"/>
          <w:color w:val="4E4E4E"/>
          <w:sz w:val="28"/>
          <w:szCs w:val="28"/>
          <w:rtl/>
        </w:rPr>
        <w:t xml:space="preserve">تاریخ صدور دادنامه: </w:t>
      </w:r>
      <w:r w:rsidRPr="00F37F19">
        <w:rPr>
          <w:rFonts w:ascii="Vazir" w:eastAsia="Times New Roman" w:hAnsi="Vazir" w:cs="Vazir"/>
          <w:color w:val="4E4E4E"/>
          <w:sz w:val="28"/>
          <w:szCs w:val="28"/>
          <w:rtl/>
          <w:lang w:bidi="fa-IR"/>
        </w:rPr>
        <w:t>۱۴۰۱/۰۶/۰۷</w:t>
      </w:r>
    </w:p>
    <w:p w:rsidR="00F37F19" w:rsidRPr="00F37F19" w:rsidRDefault="00F37F19" w:rsidP="00F37F19">
      <w:pPr>
        <w:shd w:val="clear" w:color="auto" w:fill="FFFFFF"/>
        <w:spacing w:after="0" w:line="240" w:lineRule="auto"/>
        <w:jc w:val="center"/>
        <w:rPr>
          <w:rFonts w:ascii="Vazir" w:eastAsia="Times New Roman" w:hAnsi="Vazir" w:cs="Vazir"/>
          <w:color w:val="4E4E4E"/>
          <w:sz w:val="28"/>
          <w:szCs w:val="28"/>
        </w:rPr>
      </w:pPr>
      <w:r w:rsidRPr="00F37F19">
        <w:rPr>
          <w:rFonts w:ascii="Vazir" w:eastAsia="Times New Roman" w:hAnsi="Vazir" w:cs="Vazir"/>
          <w:color w:val="4E4E4E"/>
          <w:sz w:val="28"/>
          <w:szCs w:val="28"/>
          <w:rtl/>
        </w:rPr>
        <w:t>مرجع صادرکننده رأی: نامشخص</w:t>
      </w:r>
    </w:p>
    <w:p w:rsidR="00F37F19" w:rsidRPr="00F37F19" w:rsidRDefault="00F37F19" w:rsidP="00F37F19">
      <w:pPr>
        <w:shd w:val="clear" w:color="auto" w:fill="FFFFFF"/>
        <w:spacing w:before="150" w:after="150" w:line="240" w:lineRule="auto"/>
        <w:jc w:val="center"/>
        <w:outlineLvl w:val="2"/>
        <w:rPr>
          <w:rFonts w:ascii="Vazir" w:eastAsia="Times New Roman" w:hAnsi="Vazir" w:cs="Vazir"/>
          <w:color w:val="B78333"/>
          <w:sz w:val="28"/>
          <w:szCs w:val="28"/>
        </w:rPr>
      </w:pPr>
      <w:r w:rsidRPr="00F37F19">
        <w:rPr>
          <w:rFonts w:ascii="Vazir" w:eastAsia="Times New Roman" w:hAnsi="Vazir" w:cs="Vazir"/>
          <w:color w:val="B78333"/>
          <w:sz w:val="28"/>
          <w:szCs w:val="28"/>
          <w:rtl/>
        </w:rPr>
        <w:t>رأی دادگاه تجدیدنظر استان</w:t>
      </w:r>
    </w:p>
    <w:p w:rsidR="00F37F19" w:rsidRPr="00F37F19" w:rsidRDefault="00F37F19" w:rsidP="00F37F19">
      <w:pPr>
        <w:shd w:val="clear" w:color="auto" w:fill="FFFFFF"/>
        <w:spacing w:after="0" w:line="240" w:lineRule="auto"/>
        <w:jc w:val="center"/>
        <w:rPr>
          <w:rFonts w:ascii="Vazir" w:eastAsia="Times New Roman" w:hAnsi="Vazir" w:cs="Vazir"/>
          <w:color w:val="4E4E4E"/>
          <w:sz w:val="28"/>
          <w:szCs w:val="28"/>
        </w:rPr>
      </w:pPr>
      <w:r w:rsidRPr="00F37F19">
        <w:rPr>
          <w:rFonts w:ascii="Vazir" w:eastAsia="Times New Roman" w:hAnsi="Vazir" w:cs="Vazir"/>
          <w:color w:val="4E4E4E"/>
          <w:sz w:val="28"/>
          <w:szCs w:val="28"/>
          <w:rtl/>
        </w:rPr>
        <w:t xml:space="preserve">با استعانت از خداوند منان بر اساس محتویات پرونده اقای م. ن. فرزند ا. به اتهام حمل سلاح غیر مجاز به تحمل </w:t>
      </w:r>
      <w:r w:rsidRPr="00F37F19">
        <w:rPr>
          <w:rFonts w:ascii="Vazir" w:eastAsia="Times New Roman" w:hAnsi="Vazir" w:cs="Vazir"/>
          <w:color w:val="4E4E4E"/>
          <w:sz w:val="28"/>
          <w:szCs w:val="28"/>
          <w:rtl/>
          <w:lang w:bidi="fa-IR"/>
        </w:rPr>
        <w:t>۲</w:t>
      </w:r>
      <w:r w:rsidRPr="00F37F19">
        <w:rPr>
          <w:rFonts w:ascii="Vazir" w:eastAsia="Times New Roman" w:hAnsi="Vazir" w:cs="Vazir"/>
          <w:color w:val="4E4E4E"/>
          <w:sz w:val="28"/>
          <w:szCs w:val="28"/>
          <w:rtl/>
        </w:rPr>
        <w:t xml:space="preserve"> سال حبس محکوم شده است.و بعد از ارسال به دایره اجرای احکام کیفری جهت اجرا مشارالیه یک فقره گواهی از پزشکی قانونی ارائه داده است.که وی دارای بیماری افسردگی مزمن با افکار خودکشی است. و حال قاضی اجرای احکام کیفری *جهت تبدیل مجازات به مجازات مناسب تر به حال وی به این مرجع ارسال نموده است.حال این دادگاه با بررسی اوراق پرونده و گواهی پزشکی قانونی ارائه شده و اینکه در این گواهی به عدم تحمل حبس و تسری یا تشدید مجازات در اثر حبس اشاره نموده است. و به استناد ماده </w:t>
      </w:r>
      <w:r w:rsidRPr="00F37F19">
        <w:rPr>
          <w:rFonts w:ascii="Vazir" w:eastAsia="Times New Roman" w:hAnsi="Vazir" w:cs="Vazir"/>
          <w:color w:val="4E4E4E"/>
          <w:sz w:val="28"/>
          <w:szCs w:val="28"/>
          <w:rtl/>
          <w:lang w:bidi="fa-IR"/>
        </w:rPr>
        <w:t>۵۰۲</w:t>
      </w:r>
      <w:r w:rsidRPr="00F37F19">
        <w:rPr>
          <w:rFonts w:ascii="Vazir" w:eastAsia="Times New Roman" w:hAnsi="Vazir" w:cs="Vazir"/>
          <w:color w:val="4E4E4E"/>
          <w:sz w:val="28"/>
          <w:szCs w:val="28"/>
          <w:rtl/>
        </w:rPr>
        <w:t xml:space="preserve"> قانون ایین دادرسی کیفری مصوب سال </w:t>
      </w:r>
      <w:r w:rsidRPr="00F37F19">
        <w:rPr>
          <w:rFonts w:ascii="Vazir" w:eastAsia="Times New Roman" w:hAnsi="Vazir" w:cs="Vazir"/>
          <w:color w:val="4E4E4E"/>
          <w:sz w:val="28"/>
          <w:szCs w:val="28"/>
          <w:rtl/>
          <w:lang w:bidi="fa-IR"/>
        </w:rPr>
        <w:t>۱۳۹۲</w:t>
      </w:r>
      <w:r w:rsidRPr="00F37F19">
        <w:rPr>
          <w:rFonts w:ascii="Vazir" w:eastAsia="Times New Roman" w:hAnsi="Vazir" w:cs="Vazir"/>
          <w:color w:val="4E4E4E"/>
          <w:sz w:val="28"/>
          <w:szCs w:val="28"/>
          <w:rtl/>
        </w:rPr>
        <w:t xml:space="preserve"> با تبدیل مجازات حبس مشارالیه موافقت می گردد. و مجازات </w:t>
      </w:r>
      <w:r w:rsidRPr="00F37F19">
        <w:rPr>
          <w:rFonts w:ascii="Vazir" w:eastAsia="Times New Roman" w:hAnsi="Vazir" w:cs="Vazir"/>
          <w:color w:val="4E4E4E"/>
          <w:sz w:val="28"/>
          <w:szCs w:val="28"/>
          <w:rtl/>
          <w:lang w:bidi="fa-IR"/>
        </w:rPr>
        <w:t>۲</w:t>
      </w:r>
      <w:r w:rsidRPr="00F37F19">
        <w:rPr>
          <w:rFonts w:ascii="Vazir" w:eastAsia="Times New Roman" w:hAnsi="Vazir" w:cs="Vazir"/>
          <w:color w:val="4E4E4E"/>
          <w:sz w:val="28"/>
          <w:szCs w:val="28"/>
          <w:rtl/>
        </w:rPr>
        <w:t xml:space="preserve"> سال حبس مشارالیه به </w:t>
      </w:r>
      <w:r w:rsidRPr="00F37F19">
        <w:rPr>
          <w:rFonts w:ascii="Vazir" w:eastAsia="Times New Roman" w:hAnsi="Vazir" w:cs="Vazir"/>
          <w:color w:val="4E4E4E"/>
          <w:sz w:val="28"/>
          <w:szCs w:val="28"/>
          <w:rtl/>
          <w:lang w:bidi="fa-IR"/>
        </w:rPr>
        <w:t>۲۰۰</w:t>
      </w:r>
      <w:r w:rsidRPr="00F37F19">
        <w:rPr>
          <w:rFonts w:ascii="Vazir" w:eastAsia="Times New Roman" w:hAnsi="Vazir" w:cs="Vazir"/>
          <w:color w:val="4E4E4E"/>
          <w:sz w:val="28"/>
          <w:szCs w:val="28"/>
          <w:rtl/>
        </w:rPr>
        <w:t xml:space="preserve"> میلیون ریال جزای نقدی در حق صندوق دولت تبدیل می نماید. این رای قطعی است</w:t>
      </w:r>
      <w:r w:rsidRPr="00F37F19">
        <w:rPr>
          <w:rFonts w:ascii="Vazir" w:eastAsia="Times New Roman" w:hAnsi="Vazir" w:cs="Vazir"/>
          <w:color w:val="4E4E4E"/>
          <w:sz w:val="28"/>
          <w:szCs w:val="28"/>
        </w:rPr>
        <w:t>.</w:t>
      </w:r>
    </w:p>
    <w:p w:rsidR="00F37F19" w:rsidRPr="00F37F19" w:rsidRDefault="00F37F19" w:rsidP="00F37F19">
      <w:pPr>
        <w:shd w:val="clear" w:color="auto" w:fill="FFFFFF"/>
        <w:spacing w:after="0" w:line="240" w:lineRule="auto"/>
        <w:jc w:val="center"/>
        <w:rPr>
          <w:rFonts w:ascii="Vazir" w:eastAsia="Times New Roman" w:hAnsi="Vazir" w:cs="Vazir"/>
          <w:color w:val="4E4E4E"/>
          <w:sz w:val="28"/>
          <w:szCs w:val="28"/>
        </w:rPr>
      </w:pPr>
      <w:r w:rsidRPr="00F37F19">
        <w:rPr>
          <w:rFonts w:ascii="Vazir" w:eastAsia="Times New Roman" w:hAnsi="Vazir" w:cs="Vazir"/>
          <w:color w:val="4E4E4E"/>
          <w:sz w:val="28"/>
          <w:szCs w:val="28"/>
          <w:rtl/>
        </w:rPr>
        <w:t>اعضای شعبه: *رییس شعبه: ح. ر. خ  * مستشار شعبه: ع. ا. ش</w:t>
      </w:r>
      <w:r w:rsidRPr="00F37F19">
        <w:rPr>
          <w:rFonts w:ascii="Vazir" w:eastAsia="Times New Roman" w:hAnsi="Vazir" w:cs="Vazir"/>
          <w:color w:val="4E4E4E"/>
          <w:sz w:val="28"/>
          <w:szCs w:val="28"/>
        </w:rPr>
        <w:t>.</w:t>
      </w:r>
    </w:p>
    <w:p w:rsidR="005701A1" w:rsidRPr="00F37F19" w:rsidRDefault="005701A1" w:rsidP="00F37F19">
      <w:pPr>
        <w:pBdr>
          <w:bottom w:val="single" w:sz="6" w:space="1" w:color="auto"/>
        </w:pBdr>
        <w:jc w:val="center"/>
        <w:rPr>
          <w:rFonts w:ascii="Vazir" w:eastAsia="Times New Roman" w:hAnsi="Vazir" w:cs="Vazir"/>
          <w:color w:val="4E4E4E"/>
          <w:sz w:val="28"/>
          <w:szCs w:val="28"/>
          <w:rtl/>
        </w:rPr>
      </w:pPr>
    </w:p>
    <w:p w:rsidR="00F37F19" w:rsidRPr="00F37F19" w:rsidRDefault="00F37F19" w:rsidP="00F37F19">
      <w:pPr>
        <w:jc w:val="center"/>
        <w:rPr>
          <w:rFonts w:ascii="Vazir" w:eastAsia="Times New Roman" w:hAnsi="Vazir" w:cs="Vazir"/>
          <w:color w:val="4E4E4E"/>
          <w:sz w:val="28"/>
          <w:szCs w:val="28"/>
          <w:rtl/>
        </w:rPr>
      </w:pPr>
    </w:p>
    <w:p w:rsidR="00F37F19" w:rsidRPr="00F37F19" w:rsidRDefault="00F37F19" w:rsidP="00F37F19">
      <w:pPr>
        <w:pStyle w:val="Heading2"/>
        <w:shd w:val="clear" w:color="auto" w:fill="FFFFFF"/>
        <w:spacing w:before="150" w:beforeAutospacing="0" w:after="150" w:afterAutospacing="0"/>
        <w:jc w:val="center"/>
        <w:rPr>
          <w:rFonts w:ascii="Vazir" w:hAnsi="Vazir" w:cs="Vazir"/>
          <w:b w:val="0"/>
          <w:bCs w:val="0"/>
          <w:color w:val="B78333"/>
          <w:sz w:val="28"/>
          <w:szCs w:val="28"/>
        </w:rPr>
      </w:pPr>
      <w:r w:rsidRPr="00F37F19">
        <w:rPr>
          <w:rStyle w:val="Strong"/>
          <w:rFonts w:ascii="Vazir" w:hAnsi="Vazir" w:cs="Vazir"/>
          <w:b/>
          <w:bCs/>
          <w:color w:val="B78333"/>
          <w:sz w:val="28"/>
          <w:szCs w:val="28"/>
          <w:rtl/>
        </w:rPr>
        <w:t xml:space="preserve">رأی شماره </w:t>
      </w:r>
      <w:r w:rsidRPr="00F37F19">
        <w:rPr>
          <w:rStyle w:val="Strong"/>
          <w:rFonts w:ascii="Vazir" w:hAnsi="Vazir" w:cs="Vazir"/>
          <w:b/>
          <w:bCs/>
          <w:color w:val="B78333"/>
          <w:sz w:val="28"/>
          <w:szCs w:val="28"/>
          <w:rtl/>
          <w:lang w:bidi="fa-IR"/>
        </w:rPr>
        <w:t>۵</w:t>
      </w:r>
      <w:r w:rsidRPr="00F37F19">
        <w:rPr>
          <w:rStyle w:val="Strong"/>
          <w:rFonts w:ascii="Vazir" w:hAnsi="Vazir" w:cs="Vazir"/>
          <w:b/>
          <w:bCs/>
          <w:color w:val="B78333"/>
          <w:sz w:val="28"/>
          <w:szCs w:val="28"/>
          <w:rtl/>
        </w:rPr>
        <w:t xml:space="preserve"> در مورد تبدیل مجازات حبس به جزای نقدی</w:t>
      </w:r>
    </w:p>
    <w:p w:rsidR="00F37F19" w:rsidRPr="00F37F19" w:rsidRDefault="00F37F19" w:rsidP="00F37F19">
      <w:pPr>
        <w:pStyle w:val="Heading3"/>
        <w:shd w:val="clear" w:color="auto" w:fill="FFFFFF"/>
        <w:spacing w:before="150" w:beforeAutospacing="0" w:after="150" w:afterAutospacing="0"/>
        <w:jc w:val="center"/>
        <w:rPr>
          <w:rFonts w:ascii="Vazir" w:hAnsi="Vazir" w:cs="Vazir"/>
          <w:b w:val="0"/>
          <w:bCs w:val="0"/>
          <w:color w:val="B78333"/>
          <w:sz w:val="28"/>
          <w:szCs w:val="28"/>
        </w:rPr>
      </w:pPr>
      <w:r w:rsidRPr="00F37F19">
        <w:rPr>
          <w:rStyle w:val="Strong"/>
          <w:rFonts w:ascii="Vazir" w:hAnsi="Vazir" w:cs="Vazir"/>
          <w:b/>
          <w:bCs/>
          <w:color w:val="B78333"/>
          <w:sz w:val="28"/>
          <w:szCs w:val="28"/>
          <w:rtl/>
        </w:rPr>
        <w:t>جزئیات رأی</w:t>
      </w:r>
      <w:r w:rsidRPr="00F37F19">
        <w:rPr>
          <w:rStyle w:val="Strong"/>
          <w:rFonts w:ascii="Vazir" w:hAnsi="Vazir" w:cs="Vazir"/>
          <w:b/>
          <w:bCs/>
          <w:color w:val="B78333"/>
          <w:sz w:val="28"/>
          <w:szCs w:val="28"/>
        </w:rPr>
        <w:t>:</w:t>
      </w:r>
    </w:p>
    <w:p w:rsidR="00F37F19" w:rsidRPr="00F37F19" w:rsidRDefault="00F37F19" w:rsidP="00F37F19">
      <w:pPr>
        <w:pStyle w:val="NormalWeb"/>
        <w:shd w:val="clear" w:color="auto" w:fill="FFFFFF"/>
        <w:spacing w:before="0" w:beforeAutospacing="0" w:after="0" w:afterAutospacing="0"/>
        <w:jc w:val="center"/>
        <w:rPr>
          <w:rFonts w:ascii="Vazir" w:hAnsi="Vazir" w:cs="Vazir"/>
          <w:color w:val="4E4E4E"/>
          <w:sz w:val="28"/>
          <w:szCs w:val="28"/>
        </w:rPr>
      </w:pPr>
      <w:r w:rsidRPr="00F37F19">
        <w:rPr>
          <w:rFonts w:ascii="Vazir" w:hAnsi="Vazir" w:cs="Vazir"/>
          <w:color w:val="4E4E4E"/>
          <w:sz w:val="28"/>
          <w:szCs w:val="28"/>
          <w:rtl/>
        </w:rPr>
        <w:t xml:space="preserve">شماره دادنامه قطعی: </w:t>
      </w:r>
      <w:r w:rsidRPr="00F37F19">
        <w:rPr>
          <w:rFonts w:ascii="Vazir" w:hAnsi="Vazir" w:cs="Vazir"/>
          <w:color w:val="4E4E4E"/>
          <w:sz w:val="28"/>
          <w:szCs w:val="28"/>
          <w:rtl/>
          <w:lang w:bidi="fa-IR"/>
        </w:rPr>
        <w:t>۱۴۰۰۹۱۹۲۰۰۰۰۱۴۱۶۱۷</w:t>
      </w:r>
    </w:p>
    <w:p w:rsidR="00F37F19" w:rsidRPr="00F37F19" w:rsidRDefault="00F37F19" w:rsidP="00F37F19">
      <w:pPr>
        <w:pStyle w:val="NormalWeb"/>
        <w:shd w:val="clear" w:color="auto" w:fill="FFFFFF"/>
        <w:spacing w:before="0" w:beforeAutospacing="0" w:after="0" w:afterAutospacing="0"/>
        <w:jc w:val="center"/>
        <w:rPr>
          <w:rFonts w:ascii="Vazir" w:hAnsi="Vazir" w:cs="Vazir"/>
          <w:color w:val="4E4E4E"/>
          <w:sz w:val="28"/>
          <w:szCs w:val="28"/>
        </w:rPr>
      </w:pPr>
      <w:r w:rsidRPr="00F37F19">
        <w:rPr>
          <w:rFonts w:ascii="Vazir" w:hAnsi="Vazir" w:cs="Vazir"/>
          <w:color w:val="4E4E4E"/>
          <w:sz w:val="28"/>
          <w:szCs w:val="28"/>
          <w:rtl/>
        </w:rPr>
        <w:t xml:space="preserve">تاریخ صدور دادنامه: </w:t>
      </w:r>
      <w:r w:rsidRPr="00F37F19">
        <w:rPr>
          <w:rFonts w:ascii="Vazir" w:hAnsi="Vazir" w:cs="Vazir"/>
          <w:color w:val="4E4E4E"/>
          <w:sz w:val="28"/>
          <w:szCs w:val="28"/>
          <w:rtl/>
          <w:lang w:bidi="fa-IR"/>
        </w:rPr>
        <w:t>۱۴۰۱/۰۴/۲۲</w:t>
      </w:r>
    </w:p>
    <w:p w:rsidR="00F37F19" w:rsidRPr="00F37F19" w:rsidRDefault="00F37F19" w:rsidP="00F37F19">
      <w:pPr>
        <w:pStyle w:val="NormalWeb"/>
        <w:shd w:val="clear" w:color="auto" w:fill="FFFFFF"/>
        <w:spacing w:before="0" w:beforeAutospacing="0" w:after="0" w:afterAutospacing="0"/>
        <w:jc w:val="center"/>
        <w:rPr>
          <w:rFonts w:ascii="Vazir" w:hAnsi="Vazir" w:cs="Vazir"/>
          <w:color w:val="4E4E4E"/>
          <w:sz w:val="28"/>
          <w:szCs w:val="28"/>
        </w:rPr>
      </w:pPr>
      <w:r w:rsidRPr="00F37F19">
        <w:rPr>
          <w:rFonts w:ascii="Vazir" w:hAnsi="Vazir" w:cs="Vazir"/>
          <w:color w:val="4E4E4E"/>
          <w:sz w:val="28"/>
          <w:szCs w:val="28"/>
          <w:rtl/>
        </w:rPr>
        <w:lastRenderedPageBreak/>
        <w:t>مرجع صادرکننده رأی: شعبه چهارم دادگاه تجدید نظر استان تهران</w:t>
      </w:r>
    </w:p>
    <w:p w:rsidR="00F37F19" w:rsidRPr="00F37F19" w:rsidRDefault="00F37F19" w:rsidP="00F37F19">
      <w:pPr>
        <w:pStyle w:val="Heading3"/>
        <w:shd w:val="clear" w:color="auto" w:fill="FFFFFF"/>
        <w:spacing w:before="150" w:beforeAutospacing="0" w:after="150" w:afterAutospacing="0"/>
        <w:jc w:val="center"/>
        <w:rPr>
          <w:rFonts w:ascii="Vazir" w:hAnsi="Vazir" w:cs="Vazir"/>
          <w:b w:val="0"/>
          <w:bCs w:val="0"/>
          <w:color w:val="B78333"/>
          <w:sz w:val="28"/>
          <w:szCs w:val="28"/>
        </w:rPr>
      </w:pPr>
      <w:r w:rsidRPr="00F37F19">
        <w:rPr>
          <w:rFonts w:ascii="Vazir" w:hAnsi="Vazir" w:cs="Vazir"/>
          <w:b w:val="0"/>
          <w:bCs w:val="0"/>
          <w:color w:val="B78333"/>
          <w:sz w:val="28"/>
          <w:szCs w:val="28"/>
          <w:rtl/>
        </w:rPr>
        <w:t>رأی دادگاه تجدیدنظر استان</w:t>
      </w:r>
    </w:p>
    <w:p w:rsidR="00F37F19" w:rsidRPr="00F37F19" w:rsidRDefault="00F37F19" w:rsidP="00F37F19">
      <w:pPr>
        <w:pStyle w:val="NormalWeb"/>
        <w:shd w:val="clear" w:color="auto" w:fill="FFFFFF"/>
        <w:spacing w:before="0" w:beforeAutospacing="0" w:after="0" w:afterAutospacing="0"/>
        <w:jc w:val="center"/>
        <w:rPr>
          <w:rFonts w:ascii="Vazir" w:hAnsi="Vazir" w:cs="Vazir"/>
          <w:color w:val="4E4E4E"/>
          <w:sz w:val="28"/>
          <w:szCs w:val="28"/>
        </w:rPr>
      </w:pPr>
      <w:r w:rsidRPr="00F37F19">
        <w:rPr>
          <w:rFonts w:ascii="Vazir" w:hAnsi="Vazir" w:cs="Vazir"/>
          <w:color w:val="4E4E4E"/>
          <w:sz w:val="28"/>
          <w:szCs w:val="28"/>
          <w:rtl/>
        </w:rPr>
        <w:t xml:space="preserve">خانم ا. ص. با وکالت اقای ف. ص. ت. ا. به طرفیت خانم م. ا. نسبت به دادنامه شماره </w:t>
      </w:r>
      <w:r w:rsidRPr="00F37F19">
        <w:rPr>
          <w:rFonts w:ascii="Vazir" w:hAnsi="Vazir" w:cs="Vazir"/>
          <w:color w:val="4E4E4E"/>
          <w:sz w:val="28"/>
          <w:szCs w:val="28"/>
          <w:rtl/>
          <w:lang w:bidi="fa-IR"/>
        </w:rPr>
        <w:t>۵۳۶۴-۱۴۰۱</w:t>
      </w:r>
      <w:r w:rsidRPr="00F37F19">
        <w:rPr>
          <w:rFonts w:ascii="Vazir" w:hAnsi="Vazir" w:cs="Vazir"/>
          <w:color w:val="4E4E4E"/>
          <w:sz w:val="28"/>
          <w:szCs w:val="28"/>
          <w:rtl/>
        </w:rPr>
        <w:t xml:space="preserve"> مورخ </w:t>
      </w:r>
      <w:r w:rsidRPr="00F37F19">
        <w:rPr>
          <w:rFonts w:ascii="Vazir" w:hAnsi="Vazir" w:cs="Vazir"/>
          <w:color w:val="4E4E4E"/>
          <w:sz w:val="28"/>
          <w:szCs w:val="28"/>
          <w:rtl/>
          <w:lang w:bidi="fa-IR"/>
        </w:rPr>
        <w:t>۱۴۰۱/۲/۲۱</w:t>
      </w:r>
      <w:r w:rsidRPr="00F37F19">
        <w:rPr>
          <w:rFonts w:ascii="Vazir" w:hAnsi="Vazir" w:cs="Vazir"/>
          <w:color w:val="4E4E4E"/>
          <w:sz w:val="28"/>
          <w:szCs w:val="28"/>
          <w:rtl/>
        </w:rPr>
        <w:t xml:space="preserve"> صادره از شعبه </w:t>
      </w:r>
      <w:r w:rsidRPr="00F37F19">
        <w:rPr>
          <w:rFonts w:ascii="Vazir" w:hAnsi="Vazir" w:cs="Vazir"/>
          <w:color w:val="4E4E4E"/>
          <w:sz w:val="28"/>
          <w:szCs w:val="28"/>
          <w:rtl/>
          <w:lang w:bidi="fa-IR"/>
        </w:rPr>
        <w:t>۱۰۱</w:t>
      </w:r>
      <w:r w:rsidRPr="00F37F19">
        <w:rPr>
          <w:rFonts w:ascii="Vazir" w:hAnsi="Vazir" w:cs="Vazir"/>
          <w:color w:val="4E4E4E"/>
          <w:sz w:val="28"/>
          <w:szCs w:val="28"/>
          <w:rtl/>
        </w:rPr>
        <w:t xml:space="preserve"> دادگاه کیفری دو شهرستان ملارد به موجب ان بابت بزه تصرف عدوانی یکدستگاه اپارتمان مسکونی به پ ثبتی * به تحمل </w:t>
      </w:r>
      <w:r w:rsidRPr="00F37F19">
        <w:rPr>
          <w:rFonts w:ascii="Vazir" w:hAnsi="Vazir" w:cs="Vazir"/>
          <w:color w:val="4E4E4E"/>
          <w:sz w:val="28"/>
          <w:szCs w:val="28"/>
          <w:rtl/>
          <w:lang w:bidi="fa-IR"/>
        </w:rPr>
        <w:t>۹۱</w:t>
      </w:r>
      <w:r w:rsidRPr="00F37F19">
        <w:rPr>
          <w:rFonts w:ascii="Vazir" w:hAnsi="Vazir" w:cs="Vazir"/>
          <w:color w:val="4E4E4E"/>
          <w:sz w:val="28"/>
          <w:szCs w:val="28"/>
          <w:rtl/>
        </w:rPr>
        <w:t xml:space="preserve"> روز</w:t>
      </w:r>
      <w:bookmarkStart w:id="1" w:name="w1"/>
      <w:r w:rsidRPr="00F37F19">
        <w:rPr>
          <w:rStyle w:val="color-white"/>
          <w:rFonts w:ascii="Vazir" w:hAnsi="Vazir" w:cs="Vazir"/>
          <w:color w:val="4E4E4E"/>
          <w:sz w:val="28"/>
          <w:szCs w:val="28"/>
          <w:rtl/>
        </w:rPr>
        <w:t>حبس</w:t>
      </w:r>
      <w:r w:rsidRPr="00F37F19">
        <w:rPr>
          <w:rFonts w:ascii="Vazir" w:hAnsi="Vazir" w:cs="Vazir"/>
          <w:color w:val="4E4E4E"/>
          <w:sz w:val="28"/>
          <w:szCs w:val="28"/>
        </w:rPr>
        <w:t> </w:t>
      </w:r>
      <w:r w:rsidRPr="00F37F19">
        <w:rPr>
          <w:rFonts w:ascii="Vazir" w:hAnsi="Vazir" w:cs="Vazir"/>
          <w:color w:val="4E4E4E"/>
          <w:sz w:val="28"/>
          <w:szCs w:val="28"/>
          <w:rtl/>
        </w:rPr>
        <w:t xml:space="preserve">تعزیری و رفع تصرف عدوانی صادر گردیده است.درخواست تجدیدنظرخواهی به خواسته صدور حکم به نقض دادنامه فوق الاشعار و نهایتا صدور رای بر برایت تقدیم نموده اند.علیهذا با توجه به محتویات پرونده و مفاد درخواست تجدید نظر خواه، تجدیدنظرخواهی متکی به ادله لازمه بر برایت تجدید نظر خواه نمی باشد. و ادعای وکیل تجدید نظر خواه مبنی بر اینکه خانم ا. ا. در محل اجاره مستقر است.و موکل بشرح صورتجلسه مورخ </w:t>
      </w:r>
      <w:r w:rsidRPr="00F37F19">
        <w:rPr>
          <w:rFonts w:ascii="Vazir" w:hAnsi="Vazir" w:cs="Vazir"/>
          <w:color w:val="4E4E4E"/>
          <w:sz w:val="28"/>
          <w:szCs w:val="28"/>
          <w:rtl/>
          <w:lang w:bidi="fa-IR"/>
        </w:rPr>
        <w:t>۱۳۹۹/۶/۲۴</w:t>
      </w:r>
      <w:r w:rsidRPr="00F37F19">
        <w:rPr>
          <w:rFonts w:ascii="Vazir" w:hAnsi="Vazir" w:cs="Vazir"/>
          <w:color w:val="4E4E4E"/>
          <w:sz w:val="28"/>
          <w:szCs w:val="28"/>
          <w:rtl/>
        </w:rPr>
        <w:t xml:space="preserve"> کلیه حقوق خود را به وی منتقل کردند. هم وارد نیست زیرا به شرح بند </w:t>
      </w:r>
      <w:r w:rsidRPr="00F37F19">
        <w:rPr>
          <w:rFonts w:ascii="Vazir" w:hAnsi="Vazir" w:cs="Vazir"/>
          <w:color w:val="4E4E4E"/>
          <w:sz w:val="28"/>
          <w:szCs w:val="28"/>
          <w:rtl/>
          <w:lang w:bidi="fa-IR"/>
        </w:rPr>
        <w:t>۲ – ۵</w:t>
      </w:r>
      <w:r w:rsidRPr="00F37F19">
        <w:rPr>
          <w:rFonts w:ascii="Vazir" w:hAnsi="Vazir" w:cs="Vazir"/>
          <w:color w:val="4E4E4E"/>
          <w:sz w:val="28"/>
          <w:szCs w:val="28"/>
          <w:rtl/>
        </w:rPr>
        <w:t xml:space="preserve"> قرارداد اجاره مورخ </w:t>
      </w:r>
      <w:r w:rsidRPr="00F37F19">
        <w:rPr>
          <w:rFonts w:ascii="Vazir" w:hAnsi="Vazir" w:cs="Vazir"/>
          <w:color w:val="4E4E4E"/>
          <w:sz w:val="28"/>
          <w:szCs w:val="28"/>
          <w:rtl/>
          <w:lang w:bidi="fa-IR"/>
        </w:rPr>
        <w:t>۱۳۹۹/۶/۲۴</w:t>
      </w:r>
      <w:r w:rsidRPr="00F37F19">
        <w:rPr>
          <w:rFonts w:ascii="Vazir" w:hAnsi="Vazir" w:cs="Vazir"/>
          <w:color w:val="4E4E4E"/>
          <w:sz w:val="28"/>
          <w:szCs w:val="28"/>
          <w:rtl/>
        </w:rPr>
        <w:t xml:space="preserve"> مستاجر خانم ا. ص. حق واگذاری مورد اجاره را نداشتند و نام وی به عنوان مستاجر درج گردیده و امضای مالک ذیل واگذاری ملاحظه نگردید.از طرفی تنظیم صورتجلسه مورخ </w:t>
      </w:r>
      <w:r w:rsidRPr="00F37F19">
        <w:rPr>
          <w:rFonts w:ascii="Vazir" w:hAnsi="Vazir" w:cs="Vazir"/>
          <w:color w:val="4E4E4E"/>
          <w:sz w:val="28"/>
          <w:szCs w:val="28"/>
          <w:rtl/>
          <w:lang w:bidi="fa-IR"/>
        </w:rPr>
        <w:t>۱۳۹۹/۹/۲۷</w:t>
      </w:r>
      <w:r w:rsidRPr="00F37F19">
        <w:rPr>
          <w:rFonts w:ascii="Vazir" w:hAnsi="Vazir" w:cs="Vazir"/>
          <w:color w:val="4E4E4E"/>
          <w:sz w:val="28"/>
          <w:szCs w:val="28"/>
          <w:rtl/>
        </w:rPr>
        <w:t xml:space="preserve"> بین طرفین دعوی و امضای ان توسط خانم ا. ا. قرینه بر عدم پذیرش انتقال موضوع اجاره توسط مالک می باشد. حتی صورتجلسه مورخ </w:t>
      </w:r>
      <w:r w:rsidRPr="00F37F19">
        <w:rPr>
          <w:rFonts w:ascii="Vazir" w:hAnsi="Vazir" w:cs="Vazir"/>
          <w:color w:val="4E4E4E"/>
          <w:sz w:val="28"/>
          <w:szCs w:val="28"/>
          <w:rtl/>
          <w:lang w:bidi="fa-IR"/>
        </w:rPr>
        <w:t>۱۳۹۹/۶/۲۴</w:t>
      </w:r>
      <w:r w:rsidRPr="00F37F19">
        <w:rPr>
          <w:rFonts w:ascii="Vazir" w:hAnsi="Vazir" w:cs="Vazir"/>
          <w:color w:val="4E4E4E"/>
          <w:sz w:val="28"/>
          <w:szCs w:val="28"/>
          <w:rtl/>
        </w:rPr>
        <w:t xml:space="preserve"> خانم ا. به عنوان شاهد امضای کردند. و اظهارات شهود و صورتجلسه تحقیق محلی مورخ </w:t>
      </w:r>
      <w:r w:rsidRPr="00F37F19">
        <w:rPr>
          <w:rFonts w:ascii="Vazir" w:hAnsi="Vazir" w:cs="Vazir"/>
          <w:color w:val="4E4E4E"/>
          <w:sz w:val="28"/>
          <w:szCs w:val="28"/>
          <w:rtl/>
          <w:lang w:bidi="fa-IR"/>
        </w:rPr>
        <w:t>۱۳۹۹/۱۲/۲۹</w:t>
      </w:r>
      <w:r w:rsidRPr="00F37F19">
        <w:rPr>
          <w:rFonts w:ascii="Vazir" w:hAnsi="Vazir" w:cs="Vazir"/>
          <w:color w:val="4E4E4E"/>
          <w:sz w:val="28"/>
          <w:szCs w:val="28"/>
          <w:rtl/>
        </w:rPr>
        <w:t xml:space="preserve"> نیروی انتظامی مبین فسخ قرارداد اجاره طرفین و تحویل کلید توسط تجدیدنظرخواه به تجدید نظر خوانده و تعویض کلید پس از ان می باشد. فلذا ارکان جرم محرز است.اما از انجا که مجازات جرم به درجه </w:t>
      </w:r>
      <w:r w:rsidRPr="00F37F19">
        <w:rPr>
          <w:rFonts w:ascii="Vazir" w:hAnsi="Vazir" w:cs="Vazir"/>
          <w:color w:val="4E4E4E"/>
          <w:sz w:val="28"/>
          <w:szCs w:val="28"/>
          <w:rtl/>
          <w:lang w:bidi="fa-IR"/>
        </w:rPr>
        <w:t>۷</w:t>
      </w:r>
      <w:r w:rsidRPr="00F37F19">
        <w:rPr>
          <w:rFonts w:ascii="Vazir" w:hAnsi="Vazir" w:cs="Vazir"/>
          <w:color w:val="4E4E4E"/>
          <w:sz w:val="28"/>
          <w:szCs w:val="28"/>
          <w:rtl/>
        </w:rPr>
        <w:t xml:space="preserve"> تقلیل یافته است.با رعایت ماده </w:t>
      </w:r>
      <w:r w:rsidRPr="00F37F19">
        <w:rPr>
          <w:rFonts w:ascii="Vazir" w:hAnsi="Vazir" w:cs="Vazir"/>
          <w:color w:val="4E4E4E"/>
          <w:sz w:val="28"/>
          <w:szCs w:val="28"/>
          <w:rtl/>
          <w:lang w:bidi="fa-IR"/>
        </w:rPr>
        <w:t>۱۱</w:t>
      </w:r>
      <w:r w:rsidRPr="00F37F19">
        <w:rPr>
          <w:rFonts w:ascii="Vazir" w:hAnsi="Vazir" w:cs="Vazir"/>
          <w:color w:val="4E4E4E"/>
          <w:sz w:val="28"/>
          <w:szCs w:val="28"/>
          <w:rtl/>
        </w:rPr>
        <w:t xml:space="preserve"> قانون کاهش مجازات</w:t>
      </w:r>
      <w:r w:rsidRPr="00F37F19">
        <w:rPr>
          <w:rFonts w:ascii="Vazir" w:hAnsi="Vazir" w:cs="Vazir"/>
          <w:color w:val="4E4E4E"/>
          <w:sz w:val="28"/>
          <w:szCs w:val="28"/>
        </w:rPr>
        <w:t> </w:t>
      </w:r>
      <w:r w:rsidRPr="00F37F19">
        <w:rPr>
          <w:rStyle w:val="color-white"/>
          <w:rFonts w:ascii="Vazir" w:hAnsi="Vazir" w:cs="Vazir"/>
          <w:color w:val="4E4E4E"/>
          <w:sz w:val="28"/>
          <w:szCs w:val="28"/>
          <w:rtl/>
        </w:rPr>
        <w:t>حبس</w:t>
      </w:r>
      <w:r w:rsidRPr="00F37F19">
        <w:rPr>
          <w:rFonts w:ascii="Vazir" w:hAnsi="Vazir" w:cs="Vazir"/>
          <w:color w:val="4E4E4E"/>
          <w:sz w:val="28"/>
          <w:szCs w:val="28"/>
        </w:rPr>
        <w:t> </w:t>
      </w:r>
      <w:r w:rsidRPr="00F37F19">
        <w:rPr>
          <w:rFonts w:ascii="Vazir" w:hAnsi="Vazir" w:cs="Vazir"/>
          <w:color w:val="4E4E4E"/>
          <w:sz w:val="28"/>
          <w:szCs w:val="28"/>
          <w:rtl/>
        </w:rPr>
        <w:t xml:space="preserve">تعزیری و رای وحدت رویه شماره </w:t>
      </w:r>
      <w:r w:rsidRPr="00F37F19">
        <w:rPr>
          <w:rFonts w:ascii="Vazir" w:hAnsi="Vazir" w:cs="Vazir"/>
          <w:color w:val="4E4E4E"/>
          <w:sz w:val="28"/>
          <w:szCs w:val="28"/>
          <w:rtl/>
          <w:lang w:bidi="fa-IR"/>
        </w:rPr>
        <w:t>۷۴۶</w:t>
      </w:r>
      <w:r w:rsidRPr="00F37F19">
        <w:rPr>
          <w:rFonts w:ascii="Vazir" w:hAnsi="Vazir" w:cs="Vazir"/>
          <w:color w:val="4E4E4E"/>
          <w:sz w:val="28"/>
          <w:szCs w:val="28"/>
          <w:rtl/>
        </w:rPr>
        <w:t xml:space="preserve"> مورخ </w:t>
      </w:r>
      <w:r w:rsidRPr="00F37F19">
        <w:rPr>
          <w:rFonts w:ascii="Vazir" w:hAnsi="Vazir" w:cs="Vazir"/>
          <w:color w:val="4E4E4E"/>
          <w:sz w:val="28"/>
          <w:szCs w:val="28"/>
          <w:rtl/>
          <w:lang w:bidi="fa-IR"/>
        </w:rPr>
        <w:t>۱۳۹۴/۱۰/۲۹</w:t>
      </w:r>
      <w:r w:rsidRPr="00F37F19">
        <w:rPr>
          <w:rFonts w:ascii="Vazir" w:hAnsi="Vazir" w:cs="Vazir"/>
          <w:color w:val="4E4E4E"/>
          <w:sz w:val="28"/>
          <w:szCs w:val="28"/>
          <w:rtl/>
        </w:rPr>
        <w:t xml:space="preserve"> دیوان عالی کشور و مواد </w:t>
      </w:r>
      <w:r w:rsidRPr="00F37F19">
        <w:rPr>
          <w:rFonts w:ascii="Vazir" w:hAnsi="Vazir" w:cs="Vazir"/>
          <w:color w:val="4E4E4E"/>
          <w:sz w:val="28"/>
          <w:szCs w:val="28"/>
          <w:rtl/>
          <w:lang w:bidi="fa-IR"/>
        </w:rPr>
        <w:t>۶۶</w:t>
      </w:r>
      <w:r w:rsidRPr="00F37F19">
        <w:rPr>
          <w:rFonts w:ascii="Vazir" w:hAnsi="Vazir" w:cs="Vazir"/>
          <w:color w:val="4E4E4E"/>
          <w:sz w:val="28"/>
          <w:szCs w:val="28"/>
          <w:rtl/>
        </w:rPr>
        <w:t xml:space="preserve"> و </w:t>
      </w:r>
      <w:r w:rsidRPr="00F37F19">
        <w:rPr>
          <w:rFonts w:ascii="Vazir" w:hAnsi="Vazir" w:cs="Vazir"/>
          <w:color w:val="4E4E4E"/>
          <w:sz w:val="28"/>
          <w:szCs w:val="28"/>
          <w:rtl/>
          <w:lang w:bidi="fa-IR"/>
        </w:rPr>
        <w:t>۶۴</w:t>
      </w:r>
      <w:r w:rsidRPr="00F37F19">
        <w:rPr>
          <w:rFonts w:ascii="Vazir" w:hAnsi="Vazir" w:cs="Vazir"/>
          <w:color w:val="4E4E4E"/>
          <w:sz w:val="28"/>
          <w:szCs w:val="28"/>
          <w:rtl/>
        </w:rPr>
        <w:t xml:space="preserve"> قانون مجازات اسلامی و ماده </w:t>
      </w:r>
      <w:r w:rsidRPr="00F37F19">
        <w:rPr>
          <w:rFonts w:ascii="Vazir" w:hAnsi="Vazir" w:cs="Vazir"/>
          <w:color w:val="4E4E4E"/>
          <w:sz w:val="28"/>
          <w:szCs w:val="28"/>
          <w:rtl/>
          <w:lang w:bidi="fa-IR"/>
        </w:rPr>
        <w:t>۴۵۷</w:t>
      </w:r>
      <w:r w:rsidRPr="00F37F19">
        <w:rPr>
          <w:rFonts w:ascii="Vazir" w:hAnsi="Vazir" w:cs="Vazir"/>
          <w:color w:val="4E4E4E"/>
          <w:sz w:val="28"/>
          <w:szCs w:val="28"/>
          <w:rtl/>
        </w:rPr>
        <w:t xml:space="preserve"> قانون ایین دادرسی کیفری</w:t>
      </w:r>
      <w:r w:rsidRPr="00F37F19">
        <w:rPr>
          <w:rFonts w:ascii="Vazir" w:hAnsi="Vazir" w:cs="Vazir"/>
          <w:color w:val="4E4E4E"/>
          <w:sz w:val="28"/>
          <w:szCs w:val="28"/>
        </w:rPr>
        <w:t> </w:t>
      </w:r>
      <w:bookmarkEnd w:id="1"/>
      <w:r w:rsidRPr="00F37F19">
        <w:rPr>
          <w:rStyle w:val="color-white"/>
          <w:rFonts w:ascii="Vazir" w:hAnsi="Vazir" w:cs="Vazir"/>
          <w:color w:val="4E4E4E"/>
          <w:sz w:val="28"/>
          <w:szCs w:val="28"/>
          <w:rtl/>
        </w:rPr>
        <w:t>حبس</w:t>
      </w:r>
      <w:r w:rsidRPr="00F37F19">
        <w:rPr>
          <w:rFonts w:ascii="Vazir" w:hAnsi="Vazir" w:cs="Vazir"/>
          <w:color w:val="4E4E4E"/>
          <w:sz w:val="28"/>
          <w:szCs w:val="28"/>
        </w:rPr>
        <w:t> </w:t>
      </w:r>
      <w:r w:rsidRPr="00F37F19">
        <w:rPr>
          <w:rFonts w:ascii="Vazir" w:hAnsi="Vazir" w:cs="Vazir"/>
          <w:color w:val="4E4E4E"/>
          <w:sz w:val="28"/>
          <w:szCs w:val="28"/>
          <w:rtl/>
        </w:rPr>
        <w:t xml:space="preserve">وی را به </w:t>
      </w:r>
      <w:r w:rsidRPr="00F37F19">
        <w:rPr>
          <w:rFonts w:ascii="Vazir" w:hAnsi="Vazir" w:cs="Vazir"/>
          <w:color w:val="4E4E4E"/>
          <w:sz w:val="28"/>
          <w:szCs w:val="28"/>
          <w:rtl/>
          <w:lang w:bidi="fa-IR"/>
        </w:rPr>
        <w:t>۳۱۰/۰۰۰/۰۰۰</w:t>
      </w:r>
      <w:r w:rsidRPr="00F37F19">
        <w:rPr>
          <w:rFonts w:ascii="Vazir" w:hAnsi="Vazir" w:cs="Vazir"/>
          <w:color w:val="4E4E4E"/>
          <w:sz w:val="28"/>
          <w:szCs w:val="28"/>
          <w:rtl/>
        </w:rPr>
        <w:t xml:space="preserve"> ریال جزای نقدی</w:t>
      </w:r>
      <w:r w:rsidRPr="00F37F19">
        <w:rPr>
          <w:rFonts w:ascii="Vazir" w:hAnsi="Vazir" w:cs="Vazir"/>
          <w:color w:val="4E4E4E"/>
          <w:sz w:val="28"/>
          <w:szCs w:val="28"/>
        </w:rPr>
        <w:t> </w:t>
      </w:r>
      <w:bookmarkStart w:id="2" w:name="w0"/>
      <w:bookmarkEnd w:id="2"/>
      <w:r w:rsidRPr="00F37F19">
        <w:rPr>
          <w:rStyle w:val="color-white"/>
          <w:rFonts w:ascii="Vazir" w:hAnsi="Vazir" w:cs="Vazir"/>
          <w:color w:val="4E4E4E"/>
          <w:sz w:val="28"/>
          <w:szCs w:val="28"/>
          <w:rtl/>
        </w:rPr>
        <w:t>تبدیل</w:t>
      </w:r>
      <w:r w:rsidRPr="00F37F19">
        <w:rPr>
          <w:rFonts w:ascii="Vazir" w:hAnsi="Vazir" w:cs="Vazir"/>
          <w:color w:val="4E4E4E"/>
          <w:sz w:val="28"/>
          <w:szCs w:val="28"/>
        </w:rPr>
        <w:t> </w:t>
      </w:r>
      <w:r w:rsidRPr="00F37F19">
        <w:rPr>
          <w:rFonts w:ascii="Vazir" w:hAnsi="Vazir" w:cs="Vazir"/>
          <w:color w:val="4E4E4E"/>
          <w:sz w:val="28"/>
          <w:szCs w:val="28"/>
          <w:rtl/>
        </w:rPr>
        <w:t>و دادنامه معترض عنه به شرح فوق تایید می شود. این رای قطعی است</w:t>
      </w:r>
      <w:r w:rsidRPr="00F37F19">
        <w:rPr>
          <w:rFonts w:ascii="Vazir" w:hAnsi="Vazir" w:cs="Vazir"/>
          <w:color w:val="4E4E4E"/>
          <w:sz w:val="28"/>
          <w:szCs w:val="28"/>
        </w:rPr>
        <w:t>.</w:t>
      </w:r>
      <w:r w:rsidRPr="00F37F19">
        <w:rPr>
          <w:rFonts w:ascii="Vazir" w:hAnsi="Vazir" w:cs="Vazir"/>
          <w:color w:val="4E4E4E"/>
          <w:sz w:val="28"/>
          <w:szCs w:val="28"/>
        </w:rPr>
        <w:br/>
      </w:r>
      <w:r w:rsidRPr="00F37F19">
        <w:rPr>
          <w:rFonts w:ascii="Vazir" w:hAnsi="Vazir" w:cs="Vazir"/>
          <w:color w:val="4E4E4E"/>
          <w:sz w:val="28"/>
          <w:szCs w:val="28"/>
          <w:rtl/>
        </w:rPr>
        <w:t>رییس شعبه چهارم دادگاه تجدید نظر استان تهران</w:t>
      </w:r>
    </w:p>
    <w:p w:rsidR="00F37F19" w:rsidRPr="00F37F19" w:rsidRDefault="00F37F19" w:rsidP="00F37F19">
      <w:pPr>
        <w:jc w:val="center"/>
        <w:rPr>
          <w:rFonts w:ascii="Vazir" w:hAnsi="Vazir" w:cs="Vazir"/>
          <w:sz w:val="28"/>
          <w:szCs w:val="28"/>
        </w:rPr>
      </w:pPr>
    </w:p>
    <w:sectPr w:rsidR="00F37F19" w:rsidRPr="00F37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9E"/>
    <w:rsid w:val="005701A1"/>
    <w:rsid w:val="00D7399E"/>
    <w:rsid w:val="00F37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7F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F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F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F19"/>
    <w:rPr>
      <w:rFonts w:ascii="Times New Roman" w:eastAsia="Times New Roman" w:hAnsi="Times New Roman" w:cs="Times New Roman"/>
      <w:b/>
      <w:bCs/>
      <w:sz w:val="27"/>
      <w:szCs w:val="27"/>
    </w:rPr>
  </w:style>
  <w:style w:type="character" w:styleId="Strong">
    <w:name w:val="Strong"/>
    <w:basedOn w:val="DefaultParagraphFont"/>
    <w:uiPriority w:val="22"/>
    <w:qFormat/>
    <w:rsid w:val="00F37F19"/>
    <w:rPr>
      <w:b/>
      <w:bCs/>
    </w:rPr>
  </w:style>
  <w:style w:type="paragraph" w:styleId="NormalWeb">
    <w:name w:val="Normal (Web)"/>
    <w:basedOn w:val="Normal"/>
    <w:uiPriority w:val="99"/>
    <w:unhideWhenUsed/>
    <w:rsid w:val="00F37F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F19"/>
    <w:rPr>
      <w:color w:val="0000FF"/>
      <w:u w:val="single"/>
    </w:rPr>
  </w:style>
  <w:style w:type="character" w:customStyle="1" w:styleId="color-white">
    <w:name w:val="color-white"/>
    <w:basedOn w:val="DefaultParagraphFont"/>
    <w:rsid w:val="00F37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7F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F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F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F19"/>
    <w:rPr>
      <w:rFonts w:ascii="Times New Roman" w:eastAsia="Times New Roman" w:hAnsi="Times New Roman" w:cs="Times New Roman"/>
      <w:b/>
      <w:bCs/>
      <w:sz w:val="27"/>
      <w:szCs w:val="27"/>
    </w:rPr>
  </w:style>
  <w:style w:type="character" w:styleId="Strong">
    <w:name w:val="Strong"/>
    <w:basedOn w:val="DefaultParagraphFont"/>
    <w:uiPriority w:val="22"/>
    <w:qFormat/>
    <w:rsid w:val="00F37F19"/>
    <w:rPr>
      <w:b/>
      <w:bCs/>
    </w:rPr>
  </w:style>
  <w:style w:type="paragraph" w:styleId="NormalWeb">
    <w:name w:val="Normal (Web)"/>
    <w:basedOn w:val="Normal"/>
    <w:uiPriority w:val="99"/>
    <w:unhideWhenUsed/>
    <w:rsid w:val="00F37F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F19"/>
    <w:rPr>
      <w:color w:val="0000FF"/>
      <w:u w:val="single"/>
    </w:rPr>
  </w:style>
  <w:style w:type="character" w:customStyle="1" w:styleId="color-white">
    <w:name w:val="color-white"/>
    <w:basedOn w:val="DefaultParagraphFont"/>
    <w:rsid w:val="00F3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0870">
      <w:bodyDiv w:val="1"/>
      <w:marLeft w:val="0"/>
      <w:marRight w:val="0"/>
      <w:marTop w:val="0"/>
      <w:marBottom w:val="0"/>
      <w:divBdr>
        <w:top w:val="none" w:sz="0" w:space="0" w:color="auto"/>
        <w:left w:val="none" w:sz="0" w:space="0" w:color="auto"/>
        <w:bottom w:val="none" w:sz="0" w:space="0" w:color="auto"/>
        <w:right w:val="none" w:sz="0" w:space="0" w:color="auto"/>
      </w:divBdr>
    </w:div>
    <w:div w:id="16095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2025-04-20T09:26:00Z</dcterms:created>
  <dcterms:modified xsi:type="dcterms:W3CDTF">2025-04-20T09:27:00Z</dcterms:modified>
</cp:coreProperties>
</file>