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D8" w:rsidRPr="00B44FD8" w:rsidRDefault="00B44FD8" w:rsidP="00B44FD8">
      <w:pPr>
        <w:shd w:val="clear" w:color="auto" w:fill="FFFFFF"/>
        <w:bidi/>
        <w:spacing w:before="150" w:after="150" w:line="240" w:lineRule="auto"/>
        <w:outlineLvl w:val="1"/>
        <w:rPr>
          <w:rFonts w:ascii="PeydaWebbold" w:eastAsia="Times New Roman" w:hAnsi="PeydaWebbold" w:cs="Times New Roman"/>
          <w:sz w:val="50"/>
          <w:szCs w:val="50"/>
        </w:rPr>
      </w:pPr>
      <w:r w:rsidRPr="00B44FD8">
        <w:rPr>
          <w:rFonts w:ascii="PeydaWebbold" w:eastAsia="Times New Roman" w:hAnsi="PeydaWebbold" w:cs="Times New Roman"/>
          <w:sz w:val="50"/>
          <w:szCs w:val="50"/>
          <w:rtl/>
        </w:rPr>
        <w:t>نمونه شکواییه کلاهبرداری ک</w:t>
      </w:r>
      <w:bookmarkStart w:id="0" w:name="_GoBack"/>
      <w:bookmarkEnd w:id="0"/>
      <w:r w:rsidRPr="00B44FD8">
        <w:rPr>
          <w:rFonts w:ascii="PeydaWebbold" w:eastAsia="Times New Roman" w:hAnsi="PeydaWebbold" w:cs="Times New Roman"/>
          <w:sz w:val="50"/>
          <w:szCs w:val="50"/>
          <w:rtl/>
        </w:rPr>
        <w:t>ارت به کارت از طریق عابربانک</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b/>
          <w:bCs/>
          <w:color w:val="4E4E4E"/>
          <w:sz w:val="23"/>
          <w:szCs w:val="23"/>
          <w:rtl/>
        </w:rPr>
        <w:t>شاکی</w:t>
      </w:r>
      <w:r w:rsidRPr="00B44FD8">
        <w:rPr>
          <w:rFonts w:ascii="PeydaWeb" w:eastAsia="Times New Roman" w:hAnsi="PeydaWeb" w:cs="Times New Roman"/>
          <w:b/>
          <w:bCs/>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نام و نام خانوادگی: [نام کامل شاکی</w:t>
      </w:r>
      <w:r w:rsidRPr="00B44FD8">
        <w:rPr>
          <w:rFonts w:ascii="PeydaWeb" w:eastAsia="Times New Roman" w:hAnsi="PeydaWeb" w:cs="Times New Roman"/>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شماره ملی: [کد ملی شاکی</w:t>
      </w:r>
      <w:r w:rsidRPr="00B44FD8">
        <w:rPr>
          <w:rFonts w:ascii="PeydaWeb" w:eastAsia="Times New Roman" w:hAnsi="PeydaWeb" w:cs="Times New Roman"/>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نشانی: [آدرس دقیق شاکی</w:t>
      </w:r>
      <w:r w:rsidRPr="00B44FD8">
        <w:rPr>
          <w:rFonts w:ascii="PeydaWeb" w:eastAsia="Times New Roman" w:hAnsi="PeydaWeb" w:cs="Times New Roman"/>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شماره تماس: [شماره تماس شاکی</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b/>
          <w:bCs/>
          <w:color w:val="4E4E4E"/>
          <w:sz w:val="23"/>
          <w:szCs w:val="23"/>
          <w:rtl/>
        </w:rPr>
        <w:t>مشتکی‌عنه</w:t>
      </w:r>
      <w:r w:rsidRPr="00B44FD8">
        <w:rPr>
          <w:rFonts w:ascii="PeydaWeb" w:eastAsia="Times New Roman" w:hAnsi="PeydaWeb" w:cs="Times New Roman"/>
          <w:b/>
          <w:bCs/>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نام و نام خانوادگی: [در صورت مشخص بودن</w:t>
      </w:r>
      <w:r w:rsidRPr="00B44FD8">
        <w:rPr>
          <w:rFonts w:ascii="PeydaWeb" w:eastAsia="Times New Roman" w:hAnsi="PeydaWeb" w:cs="Times New Roman"/>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شماره ملی: [در صورت مشخص بودن</w:t>
      </w:r>
      <w:r w:rsidRPr="00B44FD8">
        <w:rPr>
          <w:rFonts w:ascii="PeydaWeb" w:eastAsia="Times New Roman" w:hAnsi="PeydaWeb" w:cs="Times New Roman"/>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نشانی: [در صورت مشخص بودن</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b/>
          <w:bCs/>
          <w:color w:val="4E4E4E"/>
          <w:sz w:val="23"/>
          <w:szCs w:val="23"/>
          <w:rtl/>
        </w:rPr>
        <w:t>وکیل یا نماینده قانونی (در صورت وجود</w:t>
      </w:r>
      <w:r w:rsidRPr="00B44FD8">
        <w:rPr>
          <w:rFonts w:ascii="PeydaWeb" w:eastAsia="Times New Roman" w:hAnsi="PeydaWeb" w:cs="Times New Roman"/>
          <w:b/>
          <w:bCs/>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نام و نام خانوادگی وکیل: [نام وکیل یا نماینده قانونی</w:t>
      </w:r>
      <w:r w:rsidRPr="00B44FD8">
        <w:rPr>
          <w:rFonts w:ascii="PeydaWeb" w:eastAsia="Times New Roman" w:hAnsi="PeydaWeb" w:cs="Times New Roman"/>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شماره پروانه وکالت: [شماره پروانه وکالت وکیل</w:t>
      </w:r>
      <w:r w:rsidRPr="00B44FD8">
        <w:rPr>
          <w:rFonts w:ascii="PeydaWeb" w:eastAsia="Times New Roman" w:hAnsi="PeydaWeb" w:cs="Times New Roman"/>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نشانی: [آدرس دفتر وکیل</w:t>
      </w:r>
      <w:r w:rsidRPr="00B44FD8">
        <w:rPr>
          <w:rFonts w:ascii="PeydaWeb" w:eastAsia="Times New Roman" w:hAnsi="PeydaWeb" w:cs="Times New Roman"/>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شماره تماس: [شماره تماس وکیل</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b/>
          <w:bCs/>
          <w:color w:val="4E4E4E"/>
          <w:sz w:val="23"/>
          <w:szCs w:val="23"/>
          <w:rtl/>
        </w:rPr>
        <w:t>عنوان شکایت</w:t>
      </w:r>
      <w:r w:rsidRPr="00B44FD8">
        <w:rPr>
          <w:rFonts w:ascii="PeydaWeb" w:eastAsia="Times New Roman" w:hAnsi="PeydaWeb" w:cs="Times New Roman"/>
          <w:b/>
          <w:bCs/>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b/>
          <w:bCs/>
          <w:color w:val="4E4E4E"/>
          <w:sz w:val="23"/>
          <w:szCs w:val="23"/>
          <w:rtl/>
        </w:rPr>
        <w:t>کلاهبرداری از طریق دستگاه عابر بانک</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b/>
          <w:bCs/>
          <w:color w:val="4E4E4E"/>
          <w:sz w:val="23"/>
          <w:szCs w:val="23"/>
          <w:rtl/>
        </w:rPr>
        <w:t>مستندات و مدارک</w:t>
      </w:r>
      <w:r w:rsidRPr="00B44FD8">
        <w:rPr>
          <w:rFonts w:ascii="PeydaWeb" w:eastAsia="Times New Roman" w:hAnsi="PeydaWeb" w:cs="Times New Roman"/>
          <w:b/>
          <w:bCs/>
          <w:color w:val="4E4E4E"/>
          <w:sz w:val="23"/>
          <w:szCs w:val="23"/>
        </w:rPr>
        <w:t>:</w:t>
      </w:r>
    </w:p>
    <w:p w:rsidR="00B44FD8" w:rsidRPr="00B44FD8" w:rsidRDefault="00B44FD8" w:rsidP="00B44FD8">
      <w:pPr>
        <w:numPr>
          <w:ilvl w:val="0"/>
          <w:numId w:val="1"/>
        </w:numPr>
        <w:shd w:val="clear" w:color="auto" w:fill="FFFFFF"/>
        <w:bidi/>
        <w:spacing w:before="100" w:beforeAutospacing="1" w:after="100" w:afterAutospacing="1"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رسید کارت به کارت یا پرینت حساب بانکی که نشان‌دهنده انتقال وجه به حساب کلاهبردار است</w:t>
      </w:r>
      <w:r w:rsidRPr="00B44FD8">
        <w:rPr>
          <w:rFonts w:ascii="PeydaWeb" w:eastAsia="Times New Roman" w:hAnsi="PeydaWeb" w:cs="Times New Roman"/>
          <w:color w:val="4E4E4E"/>
          <w:sz w:val="23"/>
          <w:szCs w:val="23"/>
        </w:rPr>
        <w:t>.</w:t>
      </w:r>
    </w:p>
    <w:p w:rsidR="00B44FD8" w:rsidRPr="00B44FD8" w:rsidRDefault="00B44FD8" w:rsidP="00B44FD8">
      <w:pPr>
        <w:numPr>
          <w:ilvl w:val="0"/>
          <w:numId w:val="1"/>
        </w:numPr>
        <w:shd w:val="clear" w:color="auto" w:fill="FFFFFF"/>
        <w:bidi/>
        <w:spacing w:before="100" w:beforeAutospacing="1" w:after="100" w:afterAutospacing="1"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پیامک‌ها یا تماس‌های تلفنی انجام‌شده با کلاهبردار (در صورت موجود بودن</w:t>
      </w:r>
      <w:r w:rsidRPr="00B44FD8">
        <w:rPr>
          <w:rFonts w:ascii="PeydaWeb" w:eastAsia="Times New Roman" w:hAnsi="PeydaWeb" w:cs="Times New Roman"/>
          <w:color w:val="4E4E4E"/>
          <w:sz w:val="23"/>
          <w:szCs w:val="23"/>
        </w:rPr>
        <w:t>)</w:t>
      </w:r>
    </w:p>
    <w:p w:rsidR="00B44FD8" w:rsidRPr="00B44FD8" w:rsidRDefault="00B44FD8" w:rsidP="00B44FD8">
      <w:pPr>
        <w:numPr>
          <w:ilvl w:val="0"/>
          <w:numId w:val="1"/>
        </w:numPr>
        <w:shd w:val="clear" w:color="auto" w:fill="FFFFFF"/>
        <w:bidi/>
        <w:spacing w:before="100" w:beforeAutospacing="1" w:after="100" w:afterAutospacing="1"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سایر مدارکی که وقوع کلاهبرداری را ثابت می‌کند، مانند گزارش پلیس یا فایل‌های صوتی و تصویری</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b/>
          <w:bCs/>
          <w:color w:val="4E4E4E"/>
          <w:sz w:val="23"/>
          <w:szCs w:val="23"/>
          <w:rtl/>
        </w:rPr>
        <w:t>ریاست محترم دادسرای عمومی و انقلاب [نام شهر</w:t>
      </w:r>
      <w:r w:rsidRPr="00B44FD8">
        <w:rPr>
          <w:rFonts w:ascii="PeydaWeb" w:eastAsia="Times New Roman" w:hAnsi="PeydaWeb" w:cs="Times New Roman"/>
          <w:b/>
          <w:bCs/>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b/>
          <w:bCs/>
          <w:color w:val="4E4E4E"/>
          <w:sz w:val="23"/>
          <w:szCs w:val="23"/>
          <w:rtl/>
        </w:rPr>
        <w:t>شرح شکایت</w:t>
      </w:r>
      <w:r w:rsidRPr="00B44FD8">
        <w:rPr>
          <w:rFonts w:ascii="PeydaWeb" w:eastAsia="Times New Roman" w:hAnsi="PeydaWeb" w:cs="Times New Roman"/>
          <w:b/>
          <w:bCs/>
          <w:color w:val="4E4E4E"/>
          <w:sz w:val="23"/>
          <w:szCs w:val="23"/>
        </w:rPr>
        <w:t>:</w:t>
      </w:r>
      <w:r w:rsidRPr="00B44FD8">
        <w:rPr>
          <w:rFonts w:ascii="PeydaWeb" w:eastAsia="Times New Roman" w:hAnsi="PeydaWeb" w:cs="Times New Roman"/>
          <w:color w:val="4E4E4E"/>
          <w:sz w:val="23"/>
          <w:szCs w:val="23"/>
        </w:rPr>
        <w:br/>
      </w:r>
      <w:r w:rsidRPr="00B44FD8">
        <w:rPr>
          <w:rFonts w:ascii="PeydaWeb" w:eastAsia="Times New Roman" w:hAnsi="PeydaWeb" w:cs="Times New Roman"/>
          <w:color w:val="4E4E4E"/>
          <w:sz w:val="23"/>
          <w:szCs w:val="23"/>
          <w:rtl/>
        </w:rPr>
        <w:t>اینجانب [نام شاکی] به استحضار می‌رساند که در تاریخ [تاریخ وقوع حادثه]، فردی ناشناس با من تماس تلفنی برقرار کرده و خود را نماینده [ذکر بهانه کلاهبرداری مانند برنده شدن در قرعه‌کشی یا دریافت جایزه] معرفی نمود. این فرد با فریب و ادعاهای واهی مرا متقاعد کرد تا به دستگاه عابر بانک مراجعه کنم</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در پای دستگاه خودپرداز، با راهنمایی‌های تلفنی وی و دستورات ارائه‌شده، بدون آگاهی اقدام به وارد کردن اطلاعات و انتقال مبلغ [مبلغ واریزشده] به حساب شخص مورد نظر ایشان نمودم. پس از این اتفاق متوجه شدم که قربانی یک کلاهبرداری از طریق دستگاه عابر بانک شده‌ام. این اقدام مشتکی‌عنه، کاملاً فریبکارانه و با سوءاستفاده از ناآگاهی بنده بوده است</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 xml:space="preserve">با توجه به ماده </w:t>
      </w:r>
      <w:r w:rsidRPr="00B44FD8">
        <w:rPr>
          <w:rFonts w:ascii="PeydaWeb" w:eastAsia="Times New Roman" w:hAnsi="PeydaWeb" w:cs="Times New Roman"/>
          <w:color w:val="4E4E4E"/>
          <w:sz w:val="23"/>
          <w:szCs w:val="23"/>
          <w:rtl/>
          <w:lang w:bidi="fa-IR"/>
        </w:rPr>
        <w:t>۱</w:t>
      </w:r>
      <w:r w:rsidRPr="00B44FD8">
        <w:rPr>
          <w:rFonts w:ascii="PeydaWeb" w:eastAsia="Times New Roman" w:hAnsi="PeydaWeb" w:cs="Times New Roman"/>
          <w:color w:val="4E4E4E"/>
          <w:sz w:val="23"/>
          <w:szCs w:val="23"/>
          <w:rtl/>
        </w:rPr>
        <w:t xml:space="preserve"> قانون تشدید مجازات مرتکبین ارتشاء، اختلاس و کلاهبرداری که به‌صراحت بیان می‌دارد: «هر کس از طریق حیله و تقلب، مردم را به امور واهی امیدوار کرده یا از طریق جعل یا تغییر داده‌ها به مال دیگری دست پیدا کند، مرتکب کلاهبرداری شناخته می‌شود»، عمل مشتکی‌عنه مصداق بارز کلاهبرداری سنتی است. علاوه بر این، اگر این اقدام به‌عنوان کلاهبرداری رایانه‌ای محسوب شود، مطابق ماده </w:t>
      </w:r>
      <w:r w:rsidRPr="00B44FD8">
        <w:rPr>
          <w:rFonts w:ascii="PeydaWeb" w:eastAsia="Times New Roman" w:hAnsi="PeydaWeb" w:cs="Times New Roman"/>
          <w:color w:val="4E4E4E"/>
          <w:sz w:val="23"/>
          <w:szCs w:val="23"/>
          <w:rtl/>
          <w:lang w:bidi="fa-IR"/>
        </w:rPr>
        <w:t>۱۳</w:t>
      </w:r>
      <w:r w:rsidRPr="00B44FD8">
        <w:rPr>
          <w:rFonts w:ascii="PeydaWeb" w:eastAsia="Times New Roman" w:hAnsi="PeydaWeb" w:cs="Times New Roman"/>
          <w:color w:val="4E4E4E"/>
          <w:sz w:val="23"/>
          <w:szCs w:val="23"/>
          <w:rtl/>
        </w:rPr>
        <w:t xml:space="preserve"> قانون جرایم رایانه‌ای نیز جرم‌انگاری شده و مجازات‌های مربوط به آن شامل حبس و جریمه نقدی است</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از آنجا که بنده با توجه به عدم آگاهی و به دلیل تحریک و تهییج از سوی مشتکی‌عنه، ناخواسته و بدون اطلاع اقدام به کارت به کارت نمودن مبلغ قابل توجهی به حساب وی کرده‌ام، اکنون خواستار پیگیری و رسیدگی به این جرم و مجازات قانونی فرد کلاهبردار هستم</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b/>
          <w:bCs/>
          <w:color w:val="4E4E4E"/>
          <w:sz w:val="23"/>
          <w:szCs w:val="23"/>
          <w:rtl/>
        </w:rPr>
        <w:t>درخواست‌ها</w:t>
      </w:r>
      <w:r w:rsidRPr="00B44FD8">
        <w:rPr>
          <w:rFonts w:ascii="PeydaWeb" w:eastAsia="Times New Roman" w:hAnsi="PeydaWeb" w:cs="Times New Roman"/>
          <w:b/>
          <w:bCs/>
          <w:color w:val="4E4E4E"/>
          <w:sz w:val="23"/>
          <w:szCs w:val="23"/>
        </w:rPr>
        <w:t>:</w:t>
      </w:r>
    </w:p>
    <w:p w:rsidR="00B44FD8" w:rsidRPr="00B44FD8" w:rsidRDefault="00B44FD8" w:rsidP="00B44FD8">
      <w:pPr>
        <w:numPr>
          <w:ilvl w:val="0"/>
          <w:numId w:val="2"/>
        </w:numPr>
        <w:shd w:val="clear" w:color="auto" w:fill="FFFFFF"/>
        <w:bidi/>
        <w:spacing w:before="100" w:beforeAutospacing="1" w:after="100" w:afterAutospacing="1"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صدور دستور شناسایی و دستگیری مشتکی‌عنه</w:t>
      </w:r>
      <w:r w:rsidRPr="00B44FD8">
        <w:rPr>
          <w:rFonts w:ascii="PeydaWeb" w:eastAsia="Times New Roman" w:hAnsi="PeydaWeb" w:cs="Times New Roman"/>
          <w:color w:val="4E4E4E"/>
          <w:sz w:val="23"/>
          <w:szCs w:val="23"/>
        </w:rPr>
        <w:t>.</w:t>
      </w:r>
    </w:p>
    <w:p w:rsidR="00B44FD8" w:rsidRPr="00B44FD8" w:rsidRDefault="00B44FD8" w:rsidP="00B44FD8">
      <w:pPr>
        <w:numPr>
          <w:ilvl w:val="0"/>
          <w:numId w:val="2"/>
        </w:numPr>
        <w:shd w:val="clear" w:color="auto" w:fill="FFFFFF"/>
        <w:bidi/>
        <w:spacing w:before="100" w:beforeAutospacing="1" w:after="100" w:afterAutospacing="1"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انجام تحقیقات کامل در خصوص پرونده از طریق پلیس فتا و مراجع مربوطه</w:t>
      </w:r>
      <w:r w:rsidRPr="00B44FD8">
        <w:rPr>
          <w:rFonts w:ascii="PeydaWeb" w:eastAsia="Times New Roman" w:hAnsi="PeydaWeb" w:cs="Times New Roman"/>
          <w:color w:val="4E4E4E"/>
          <w:sz w:val="23"/>
          <w:szCs w:val="23"/>
        </w:rPr>
        <w:t>.</w:t>
      </w:r>
    </w:p>
    <w:p w:rsidR="00B44FD8" w:rsidRPr="00B44FD8" w:rsidRDefault="00B44FD8" w:rsidP="00B44FD8">
      <w:pPr>
        <w:numPr>
          <w:ilvl w:val="0"/>
          <w:numId w:val="2"/>
        </w:numPr>
        <w:shd w:val="clear" w:color="auto" w:fill="FFFFFF"/>
        <w:bidi/>
        <w:spacing w:before="100" w:beforeAutospacing="1" w:after="100" w:afterAutospacing="1"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الزام مشتکی‌عنه به بازگرداندن وجه منتقل‌شده به حساب بنده</w:t>
      </w:r>
      <w:r w:rsidRPr="00B44FD8">
        <w:rPr>
          <w:rFonts w:ascii="PeydaWeb" w:eastAsia="Times New Roman" w:hAnsi="PeydaWeb" w:cs="Times New Roman"/>
          <w:color w:val="4E4E4E"/>
          <w:sz w:val="23"/>
          <w:szCs w:val="23"/>
        </w:rPr>
        <w:t>.</w:t>
      </w:r>
    </w:p>
    <w:p w:rsidR="00B44FD8" w:rsidRPr="00B44FD8" w:rsidRDefault="00B44FD8" w:rsidP="00B44FD8">
      <w:pPr>
        <w:numPr>
          <w:ilvl w:val="0"/>
          <w:numId w:val="2"/>
        </w:numPr>
        <w:shd w:val="clear" w:color="auto" w:fill="FFFFFF"/>
        <w:bidi/>
        <w:spacing w:before="100" w:beforeAutospacing="1" w:after="100" w:afterAutospacing="1"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lastRenderedPageBreak/>
        <w:t>صدور حکم بر اساس قوانین و مجازات‌های مربوط به کلاهبرداری سنتی یا رایانه‌ای، بسته به تشخیص مقام قضایی</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color w:val="4E4E4E"/>
          <w:sz w:val="23"/>
          <w:szCs w:val="23"/>
          <w:rtl/>
        </w:rPr>
        <w:t>با توجه به مستندات ارائه‌شده و مفاد قانونی مرتبط، تقاضای رسیدگی سریع و صدور حکم مقتضی دارم</w:t>
      </w:r>
      <w:r w:rsidRPr="00B44FD8">
        <w:rPr>
          <w:rFonts w:ascii="PeydaWeb" w:eastAsia="Times New Roman" w:hAnsi="PeydaWeb" w:cs="Times New Roman"/>
          <w:color w:val="4E4E4E"/>
          <w:sz w:val="23"/>
          <w:szCs w:val="23"/>
        </w:rPr>
        <w:t>.</w:t>
      </w:r>
    </w:p>
    <w:p w:rsidR="00B44FD8" w:rsidRPr="00B44FD8" w:rsidRDefault="00B44FD8" w:rsidP="00B44FD8">
      <w:pPr>
        <w:shd w:val="clear" w:color="auto" w:fill="FFFFFF"/>
        <w:bidi/>
        <w:spacing w:after="0" w:line="240" w:lineRule="auto"/>
        <w:rPr>
          <w:rFonts w:ascii="PeydaWeb" w:eastAsia="Times New Roman" w:hAnsi="PeydaWeb" w:cs="Times New Roman"/>
          <w:color w:val="4E4E4E"/>
          <w:sz w:val="23"/>
          <w:szCs w:val="23"/>
        </w:rPr>
      </w:pPr>
      <w:r w:rsidRPr="00B44FD8">
        <w:rPr>
          <w:rFonts w:ascii="PeydaWeb" w:eastAsia="Times New Roman" w:hAnsi="PeydaWeb" w:cs="Times New Roman"/>
          <w:b/>
          <w:bCs/>
          <w:color w:val="4E4E4E"/>
          <w:sz w:val="23"/>
          <w:szCs w:val="23"/>
          <w:rtl/>
        </w:rPr>
        <w:t>امضاء و تاریخ</w:t>
      </w:r>
      <w:r w:rsidRPr="00B44FD8">
        <w:rPr>
          <w:rFonts w:ascii="PeydaWeb" w:eastAsia="Times New Roman" w:hAnsi="PeydaWeb" w:cs="Times New Roman"/>
          <w:color w:val="4E4E4E"/>
          <w:sz w:val="23"/>
          <w:szCs w:val="23"/>
        </w:rPr>
        <w:br/>
        <w:t>[</w:t>
      </w:r>
      <w:r w:rsidRPr="00B44FD8">
        <w:rPr>
          <w:rFonts w:ascii="PeydaWeb" w:eastAsia="Times New Roman" w:hAnsi="PeydaWeb" w:cs="Times New Roman"/>
          <w:color w:val="4E4E4E"/>
          <w:sz w:val="23"/>
          <w:szCs w:val="23"/>
          <w:rtl/>
        </w:rPr>
        <w:t>امضای شاکی و تاریخ</w:t>
      </w:r>
      <w:r w:rsidRPr="00B44FD8">
        <w:rPr>
          <w:rFonts w:ascii="PeydaWeb" w:eastAsia="Times New Roman" w:hAnsi="PeydaWeb" w:cs="Times New Roman"/>
          <w:color w:val="4E4E4E"/>
          <w:sz w:val="23"/>
          <w:szCs w:val="23"/>
        </w:rPr>
        <w:t>]</w:t>
      </w:r>
    </w:p>
    <w:p w:rsidR="00347ABE" w:rsidRDefault="00347ABE" w:rsidP="00B44FD8">
      <w:pPr>
        <w:bidi/>
      </w:pPr>
    </w:p>
    <w:sectPr w:rsidR="00347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ydaWebbold">
    <w:altName w:val="Times New Roman"/>
    <w:panose1 w:val="00000000000000000000"/>
    <w:charset w:val="00"/>
    <w:family w:val="roman"/>
    <w:notTrueType/>
    <w:pitch w:val="default"/>
  </w:font>
  <w:font w:name="Peyda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A0E67"/>
    <w:multiLevelType w:val="multilevel"/>
    <w:tmpl w:val="5644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9E5C6F"/>
    <w:multiLevelType w:val="multilevel"/>
    <w:tmpl w:val="8B42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42"/>
    <w:rsid w:val="00231542"/>
    <w:rsid w:val="00347ABE"/>
    <w:rsid w:val="00B44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44F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F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4F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4F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44F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FD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44F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4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2025-02-17T21:41:00Z</dcterms:created>
  <dcterms:modified xsi:type="dcterms:W3CDTF">2025-02-17T21:41:00Z</dcterms:modified>
</cp:coreProperties>
</file>