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360" w:lineRule="atLeast"/>
        <w:outlineLvl w:val="1"/>
        <w:rPr>
          <w:rFonts w:ascii="IRANSans" w:eastAsia="Times New Roman" w:hAnsi="IRANSans" w:cs="IRANSans"/>
          <w:color w:val="000000"/>
          <w:sz w:val="45"/>
          <w:szCs w:val="45"/>
        </w:rPr>
      </w:pPr>
      <w:bookmarkStart w:id="0" w:name="_GoBack"/>
      <w:r w:rsidRPr="00E66F00">
        <w:rPr>
          <w:rFonts w:ascii="IRANSans" w:eastAsia="Times New Roman" w:hAnsi="IRANSans" w:cs="IRANSans"/>
          <w:b/>
          <w:bCs/>
          <w:color w:val="000000"/>
          <w:sz w:val="45"/>
          <w:szCs w:val="45"/>
          <w:rtl/>
        </w:rPr>
        <w:t>نمونه لایحه دفاعیه در پرونده رشوه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بسمه تعالی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تاریخ</w:t>
      </w: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</w:rPr>
        <w:t>: ……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ریاست محترم دادسرای عمومی</w:t>
      </w: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</w:rPr>
        <w:t xml:space="preserve"> ……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موضوع پرونده کلاسه</w:t>
      </w: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</w:rPr>
        <w:t xml:space="preserve"> ……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color w:val="000000"/>
          <w:sz w:val="26"/>
          <w:szCs w:val="26"/>
          <w:rtl/>
        </w:rPr>
        <w:t>سلام علیکم،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color w:val="000000"/>
          <w:sz w:val="26"/>
          <w:szCs w:val="26"/>
          <w:rtl/>
        </w:rPr>
        <w:t>احتراماً باستحضار می‌رساند</w:t>
      </w:r>
      <w:r w:rsidRPr="00E66F00">
        <w:rPr>
          <w:rFonts w:ascii="IRANSans" w:eastAsia="Times New Roman" w:hAnsi="IRANSans" w:cs="IRANSans"/>
          <w:color w:val="000000"/>
          <w:sz w:val="26"/>
          <w:szCs w:val="26"/>
        </w:rPr>
        <w:t>: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color w:val="000000"/>
          <w:sz w:val="26"/>
          <w:szCs w:val="26"/>
          <w:rtl/>
        </w:rPr>
        <w:t>اینجانب …… سرباز وظیفه متهم پرونده کلاسه فوق می‌باشم که وقت رسیدگی برای …… تعیین گردیده؛ و به نشانی منزل پدرم ابلاغ شده است. به علت اینکه مشغول خدمت سربازی در …… هستم، حضورم در جلسه فوق میسر نیست و اظهارات و دفاعیات اینجانب بشرح منعکس در پرونده می‌باشد ضمن اظهار ندامت از عمل خود از مقام محترم قضایی و شاکی پوزش می</w:t>
      </w:r>
      <w:r w:rsidRPr="00E66F00">
        <w:rPr>
          <w:rFonts w:ascii="IRANSans" w:eastAsia="Times New Roman" w:hAnsi="IRANSans" w:cs="IRANSans"/>
          <w:color w:val="000000"/>
          <w:sz w:val="26"/>
          <w:szCs w:val="26"/>
          <w:rtl/>
        </w:rPr>
        <w:softHyphen/>
        <w:t>طلبم و انشاءا… تا پایان خدمت سربازی پول شاکی را پرداخت و رضایت وی را می</w:t>
      </w:r>
      <w:r w:rsidRPr="00E66F00">
        <w:rPr>
          <w:rFonts w:ascii="IRANSans" w:eastAsia="Times New Roman" w:hAnsi="IRANSans" w:cs="IRANSans"/>
          <w:color w:val="000000"/>
          <w:sz w:val="26"/>
          <w:szCs w:val="26"/>
          <w:rtl/>
        </w:rPr>
        <w:softHyphen/>
        <w:t>گیرم. عمل موضوع پرونده در شرایط خاصی انجام شده و من جوانی و نادانی کردم انشاءا… که جبران خواهم نمود. استدعای بذل توجه و اتخاذ تصمیم شایسته را دارم</w:t>
      </w:r>
      <w:r w:rsidRPr="00E66F00">
        <w:rPr>
          <w:rFonts w:ascii="IRANSans" w:eastAsia="Times New Roman" w:hAnsi="IRANSans" w:cs="IRANSans"/>
          <w:color w:val="000000"/>
          <w:sz w:val="26"/>
          <w:szCs w:val="26"/>
        </w:rPr>
        <w:t>.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با تقدیم احترام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نام و نام خانوادگی</w:t>
      </w:r>
    </w:p>
    <w:p w:rsidR="00E66F00" w:rsidRPr="00E66F00" w:rsidRDefault="00E66F00" w:rsidP="00E66F00">
      <w:pPr>
        <w:shd w:val="clear" w:color="auto" w:fill="FFFFFF"/>
        <w:bidi/>
        <w:spacing w:before="100" w:beforeAutospacing="1" w:after="100" w:afterAutospacing="1" w:line="240" w:lineRule="auto"/>
        <w:rPr>
          <w:rFonts w:ascii="IRANSans" w:eastAsia="Times New Roman" w:hAnsi="IRANSans" w:cs="IRANSans"/>
          <w:color w:val="000000"/>
          <w:sz w:val="26"/>
          <w:szCs w:val="26"/>
        </w:rPr>
      </w:pPr>
      <w:r w:rsidRPr="00E66F00">
        <w:rPr>
          <w:rFonts w:ascii="IRANSans" w:eastAsia="Times New Roman" w:hAnsi="IRANSans" w:cs="IRANSans"/>
          <w:b/>
          <w:bCs/>
          <w:color w:val="000000"/>
          <w:sz w:val="26"/>
          <w:szCs w:val="26"/>
          <w:rtl/>
        </w:rPr>
        <w:t>امضاء</w:t>
      </w:r>
    </w:p>
    <w:bookmarkEnd w:id="0"/>
    <w:p w:rsidR="00FA3F18" w:rsidRDefault="00FA3F18" w:rsidP="00E66F00">
      <w:pPr>
        <w:bidi/>
      </w:pPr>
    </w:p>
    <w:sectPr w:rsidR="00FA3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B0506030804020204"/>
    <w:charset w:val="00"/>
    <w:family w:val="swiss"/>
    <w:pitch w:val="variable"/>
    <w:sig w:usb0="8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C9"/>
    <w:rsid w:val="00E66F00"/>
    <w:rsid w:val="00F26DC9"/>
    <w:rsid w:val="00FA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6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6F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66F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66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6F0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66F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6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2025-02-27T08:55:00Z</dcterms:created>
  <dcterms:modified xsi:type="dcterms:W3CDTF">2025-02-27T08:55:00Z</dcterms:modified>
</cp:coreProperties>
</file>