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E32" w:rsidRDefault="00C05E32" w:rsidP="00C05E32">
      <w:pPr>
        <w:pStyle w:val="NormalWeb"/>
        <w:bidi/>
        <w:spacing w:before="0" w:beforeAutospacing="0" w:after="15" w:afterAutospacing="0" w:line="405" w:lineRule="atLeast"/>
        <w:rPr>
          <w:rFonts w:ascii="IRANSans" w:hAnsi="IRANSans" w:cs="IRANSans"/>
          <w:color w:val="292B2C"/>
          <w:sz w:val="26"/>
          <w:szCs w:val="26"/>
        </w:rPr>
      </w:pPr>
      <w:r>
        <w:rPr>
          <w:rStyle w:val="Strong"/>
          <w:rFonts w:ascii="IRANSans" w:hAnsi="IRANSans" w:cs="IRANSans"/>
          <w:b w:val="0"/>
          <w:bCs w:val="0"/>
          <w:color w:val="292B2C"/>
          <w:sz w:val="26"/>
          <w:szCs w:val="26"/>
          <w:rtl/>
        </w:rPr>
        <w:t>نمونه شکواییه خیانت در امانت</w:t>
      </w:r>
      <w:r>
        <w:rPr>
          <w:rFonts w:ascii="IRANSans" w:hAnsi="IRANSans" w:cs="IRANSans"/>
          <w:color w:val="292B2C"/>
          <w:sz w:val="26"/>
          <w:szCs w:val="26"/>
          <w:rtl/>
        </w:rPr>
        <w:br/>
        <w:t>مشخصات شاکی : نام- نام خانوادگی- شماره ملی و آدرس شاکی</w:t>
      </w:r>
      <w:r>
        <w:rPr>
          <w:rFonts w:ascii="IRANSans" w:hAnsi="IRANSans" w:cs="IRANSans"/>
          <w:color w:val="292B2C"/>
          <w:sz w:val="26"/>
          <w:szCs w:val="26"/>
          <w:rtl/>
        </w:rPr>
        <w:br/>
        <w:t>مشخصات مشتکی عنه : نام- نام خانوادگی- شماره ملی و آدرس مشتکی عنه</w:t>
      </w:r>
      <w:r>
        <w:rPr>
          <w:rFonts w:ascii="IRANSans" w:hAnsi="IRANSans" w:cs="IRANSans"/>
          <w:color w:val="292B2C"/>
          <w:sz w:val="26"/>
          <w:szCs w:val="26"/>
          <w:rtl/>
        </w:rPr>
        <w:br/>
        <w:t>موضوع شکایت : تقاضای صدور حکم مجازات</w:t>
      </w:r>
      <w:r>
        <w:rPr>
          <w:rStyle w:val="Strong"/>
          <w:rFonts w:ascii="IRANSans" w:hAnsi="IRANSans" w:cs="IRANSans"/>
          <w:b w:val="0"/>
          <w:bCs w:val="0"/>
          <w:color w:val="292B2C"/>
          <w:sz w:val="26"/>
          <w:szCs w:val="26"/>
          <w:rtl/>
        </w:rPr>
        <w:t> خیانت در امانت </w:t>
      </w:r>
      <w:r>
        <w:rPr>
          <w:rFonts w:ascii="IRANSans" w:hAnsi="IRANSans" w:cs="IRANSans"/>
          <w:color w:val="292B2C"/>
          <w:sz w:val="26"/>
          <w:szCs w:val="26"/>
          <w:rtl/>
        </w:rPr>
        <w:br/>
        <w:t xml:space="preserve">دلایل و منضمات دادخواست : شهادت شهود </w:t>
      </w:r>
      <w:bookmarkStart w:id="0" w:name="_GoBack"/>
      <w:bookmarkEnd w:id="0"/>
      <w:r>
        <w:rPr>
          <w:rFonts w:ascii="IRANSans" w:hAnsi="IRANSans" w:cs="IRANSans"/>
          <w:color w:val="292B2C"/>
          <w:sz w:val="26"/>
          <w:szCs w:val="26"/>
          <w:rtl/>
        </w:rPr>
        <w:t>– سایر ادله </w:t>
      </w:r>
      <w:r>
        <w:rPr>
          <w:rFonts w:ascii="IRANSans" w:hAnsi="IRANSans" w:cs="IRANSans"/>
          <w:color w:val="292B2C"/>
          <w:sz w:val="26"/>
          <w:szCs w:val="26"/>
          <w:rtl/>
        </w:rPr>
        <w:br/>
        <w:t>شرح شکایت :</w:t>
      </w:r>
      <w:r>
        <w:rPr>
          <w:rFonts w:ascii="IRANSans" w:hAnsi="IRANSans" w:cs="IRANSans"/>
          <w:color w:val="292B2C"/>
          <w:sz w:val="26"/>
          <w:szCs w:val="26"/>
          <w:rtl/>
        </w:rPr>
        <w:br/>
        <w:t>با سلام </w:t>
      </w:r>
      <w:r>
        <w:rPr>
          <w:rFonts w:ascii="IRANSans" w:hAnsi="IRANSans" w:cs="IRANSans"/>
          <w:color w:val="292B2C"/>
          <w:sz w:val="26"/>
          <w:szCs w:val="26"/>
          <w:rtl/>
        </w:rPr>
        <w:br/>
        <w:t> ریاست محترم دادسرای عمومی و انقلاب </w:t>
      </w:r>
      <w:r>
        <w:rPr>
          <w:rFonts w:ascii="IRANSans" w:hAnsi="IRANSans" w:cs="IRANSans"/>
          <w:color w:val="292B2C"/>
          <w:sz w:val="26"/>
          <w:szCs w:val="26"/>
          <w:rtl/>
        </w:rPr>
        <w:br/>
        <w:t>احتراما به استحضار می رساند، اینجانب، شریک جناب آقای ...... فرزند....... بوده و با یکدیگر، یک مغازه لوازم یدکی را اداره می نماییم. در خصوص ضمانت پاس شدن چک اجناس خریداری شده برای مغازه، بنده، یک فقره چک سفید امضای بدون تاریخ، به ایشان، تقدیم نمودم که صرفا، در صورتی حق وصول و مطالبه آن را داشتند که بنده، در مورخ .../.../... چک مربوط به خرید اجناس، به شماره ..... مبلغ ..... عهده بانک ..... را پاس نکنم.</w:t>
      </w:r>
      <w:r>
        <w:rPr>
          <w:rFonts w:ascii="IRANSans" w:hAnsi="IRANSans" w:cs="IRANSans"/>
          <w:color w:val="292B2C"/>
          <w:sz w:val="26"/>
          <w:szCs w:val="26"/>
          <w:rtl/>
        </w:rPr>
        <w:br/>
        <w:t>متاسفانه، با وجود پاس شدن چک موصوف، در تاریخ مقرر و وجود مدارک مثبت این امر که به پیوست، ضمیمه می گردد، همچنین، با وجود سند عادی تنظیمی فی مابین، مبنی بر امانی بودن چک فوق الذکر با امضای خود ایشان، ذیل سند، مشتکی عنه، اقدام به پر کردن چک ضمانی بنده و مطالبه وجه آن، نموده و بدین ترتیب، به ناحق، من را مقروض و بدهکار خود کرده اند .</w:t>
      </w:r>
    </w:p>
    <w:p w:rsidR="00C05E32" w:rsidRDefault="00C05E32" w:rsidP="00C05E32">
      <w:pPr>
        <w:pStyle w:val="NormalWeb"/>
        <w:bidi/>
        <w:spacing w:before="0" w:beforeAutospacing="0" w:after="15" w:afterAutospacing="0" w:line="405" w:lineRule="atLeast"/>
        <w:rPr>
          <w:rFonts w:ascii="IRANSans" w:hAnsi="IRANSans" w:cs="IRANSans"/>
          <w:color w:val="292B2C"/>
          <w:sz w:val="26"/>
          <w:szCs w:val="26"/>
          <w:rtl/>
        </w:rPr>
      </w:pPr>
      <w:r>
        <w:rPr>
          <w:rFonts w:ascii="IRANSans" w:hAnsi="IRANSans" w:cs="IRANSans"/>
          <w:color w:val="292B2C"/>
          <w:sz w:val="26"/>
          <w:szCs w:val="26"/>
          <w:rtl/>
        </w:rPr>
        <w:t>لذا با توجه به شرح آنچه رفت، از این مرجع محترم، تقاضای رسیدگی و صدور حکم مجازات </w:t>
      </w:r>
      <w:r>
        <w:rPr>
          <w:rStyle w:val="Strong"/>
          <w:rFonts w:ascii="IRANSans" w:hAnsi="IRANSans" w:cs="IRANSans"/>
          <w:b w:val="0"/>
          <w:bCs w:val="0"/>
          <w:color w:val="292B2C"/>
          <w:sz w:val="26"/>
          <w:szCs w:val="26"/>
          <w:rtl/>
        </w:rPr>
        <w:t>خیانت در امانت،</w:t>
      </w:r>
      <w:r>
        <w:rPr>
          <w:rFonts w:ascii="IRANSans" w:hAnsi="IRANSans" w:cs="IRANSans"/>
          <w:color w:val="292B2C"/>
          <w:sz w:val="26"/>
          <w:szCs w:val="26"/>
          <w:rtl/>
        </w:rPr>
        <w:t> در خصوص مشتکی عنه، مستدعی است.</w:t>
      </w:r>
    </w:p>
    <w:p w:rsidR="004428F2" w:rsidRDefault="004428F2" w:rsidP="00C05E32">
      <w:pPr>
        <w:bidi/>
      </w:pPr>
    </w:p>
    <w:sectPr w:rsidR="00442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2D4"/>
    <w:rsid w:val="001122D4"/>
    <w:rsid w:val="004428F2"/>
    <w:rsid w:val="00C05E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5E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5E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5E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5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1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2025-02-24T18:26:00Z</dcterms:created>
  <dcterms:modified xsi:type="dcterms:W3CDTF">2025-02-24T18:26:00Z</dcterms:modified>
</cp:coreProperties>
</file>